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D2BBB" w14:textId="53562B1C" w:rsidR="008F1FF3" w:rsidRPr="00973AB1" w:rsidRDefault="00DB0ED6" w:rsidP="00224754">
      <w:pPr>
        <w:spacing w:after="0" w:line="240" w:lineRule="auto"/>
        <w:ind w:left="-40" w:firstLine="0"/>
        <w:jc w:val="left"/>
        <w:rPr>
          <w:rFonts w:ascii="Roboto" w:hAnsi="Roboto"/>
          <w:color w:val="auto"/>
          <w:lang w:val="ru-RU"/>
        </w:rPr>
      </w:pPr>
      <w:bookmarkStart w:id="0" w:name="_GoBack"/>
      <w:bookmarkEnd w:id="0"/>
      <w:r>
        <w:rPr>
          <w:noProof/>
          <w:lang w:val="ru-RU" w:eastAsia="ru-RU"/>
        </w:rPr>
        <w:drawing>
          <wp:inline distT="0" distB="0" distL="0" distR="0" wp14:anchorId="2BC0BFD8" wp14:editId="1C8C7FD0">
            <wp:extent cx="2950238" cy="678657"/>
            <wp:effectExtent l="0" t="0" r="2540" b="7620"/>
            <wp:docPr id="3" name="Рисунок 2" descr="\\172.16.0.35\!!!New FTP!!!\!!! ДККДРК Управление распространения и развития коммуникаций\ЛОГОТИП БЮРО 01,11,2023\Group 17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172.16.0.35\!!!New FTP!!!\!!! ДККДРК Управление распространения и развития коммуникаций\ЛОГОТИП БЮРО 01,11,2023\Group 1706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0238" cy="678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6C0EB2D" w14:textId="77777777" w:rsidR="00224754" w:rsidRPr="00973AB1" w:rsidRDefault="00224754" w:rsidP="00224754">
      <w:pPr>
        <w:spacing w:after="0" w:line="240" w:lineRule="auto"/>
        <w:ind w:left="0" w:firstLine="0"/>
        <w:rPr>
          <w:rFonts w:ascii="Roboto" w:hAnsi="Roboto"/>
          <w:b/>
          <w:color w:val="auto"/>
          <w:sz w:val="28"/>
          <w:szCs w:val="28"/>
          <w:lang w:val="ru-RU"/>
        </w:rPr>
      </w:pPr>
    </w:p>
    <w:p w14:paraId="5F3A3ED0" w14:textId="77777777" w:rsidR="00224754" w:rsidRPr="00973AB1" w:rsidRDefault="00224754" w:rsidP="00224754">
      <w:pPr>
        <w:spacing w:after="0" w:line="240" w:lineRule="auto"/>
        <w:ind w:left="0" w:firstLine="0"/>
        <w:rPr>
          <w:rFonts w:ascii="Roboto" w:hAnsi="Roboto"/>
          <w:b/>
          <w:color w:val="auto"/>
          <w:sz w:val="28"/>
          <w:szCs w:val="28"/>
          <w:lang w:val="ru-RU"/>
        </w:rPr>
      </w:pPr>
    </w:p>
    <w:p w14:paraId="0C697CCA" w14:textId="77777777" w:rsidR="00224754" w:rsidRPr="00973AB1" w:rsidRDefault="00224754" w:rsidP="00224754">
      <w:pPr>
        <w:spacing w:after="0" w:line="240" w:lineRule="auto"/>
        <w:ind w:left="0" w:firstLine="0"/>
        <w:rPr>
          <w:rFonts w:ascii="Roboto" w:hAnsi="Roboto"/>
          <w:b/>
          <w:color w:val="auto"/>
          <w:sz w:val="28"/>
          <w:szCs w:val="28"/>
          <w:lang w:val="ru-RU"/>
        </w:rPr>
      </w:pPr>
    </w:p>
    <w:p w14:paraId="7C06F3F7" w14:textId="77777777" w:rsidR="00224754" w:rsidRPr="00973AB1" w:rsidRDefault="00224754" w:rsidP="00224754">
      <w:pPr>
        <w:spacing w:after="0" w:line="240" w:lineRule="auto"/>
        <w:ind w:left="0" w:firstLine="0"/>
        <w:rPr>
          <w:rFonts w:ascii="Roboto" w:hAnsi="Roboto"/>
          <w:b/>
          <w:color w:val="auto"/>
          <w:sz w:val="28"/>
          <w:szCs w:val="28"/>
          <w:lang w:val="ru-RU"/>
        </w:rPr>
      </w:pPr>
    </w:p>
    <w:p w14:paraId="363400D2" w14:textId="77777777" w:rsidR="00224754" w:rsidRPr="00973AB1" w:rsidRDefault="00224754" w:rsidP="00224754">
      <w:pPr>
        <w:spacing w:after="0" w:line="240" w:lineRule="auto"/>
        <w:ind w:left="0" w:firstLine="0"/>
        <w:rPr>
          <w:rFonts w:ascii="Roboto" w:hAnsi="Roboto"/>
          <w:b/>
          <w:color w:val="auto"/>
          <w:sz w:val="28"/>
          <w:szCs w:val="28"/>
          <w:lang w:val="ru-RU"/>
        </w:rPr>
      </w:pPr>
    </w:p>
    <w:p w14:paraId="7E5FCDDC" w14:textId="77777777" w:rsidR="00224754" w:rsidRPr="00973AB1" w:rsidRDefault="00224754" w:rsidP="00224754">
      <w:pPr>
        <w:spacing w:after="0" w:line="240" w:lineRule="auto"/>
        <w:ind w:left="0" w:firstLine="0"/>
        <w:rPr>
          <w:rFonts w:ascii="Roboto" w:hAnsi="Roboto"/>
          <w:b/>
          <w:color w:val="auto"/>
          <w:sz w:val="28"/>
          <w:szCs w:val="28"/>
          <w:lang w:val="ru-RU"/>
        </w:rPr>
      </w:pPr>
    </w:p>
    <w:p w14:paraId="32A19BC2" w14:textId="77777777" w:rsidR="00224754" w:rsidRPr="00973AB1" w:rsidRDefault="00224754" w:rsidP="00224754">
      <w:pPr>
        <w:spacing w:after="0" w:line="240" w:lineRule="auto"/>
        <w:ind w:left="0" w:firstLine="0"/>
        <w:rPr>
          <w:rFonts w:ascii="Roboto" w:hAnsi="Roboto"/>
          <w:b/>
          <w:color w:val="auto"/>
          <w:sz w:val="28"/>
          <w:szCs w:val="28"/>
          <w:lang w:val="ru-RU"/>
        </w:rPr>
      </w:pPr>
    </w:p>
    <w:p w14:paraId="074EAA27" w14:textId="77777777" w:rsidR="00E8247A" w:rsidRPr="00973AB1" w:rsidRDefault="00E8247A" w:rsidP="00224754">
      <w:pPr>
        <w:spacing w:after="0" w:line="240" w:lineRule="auto"/>
        <w:ind w:left="0" w:firstLine="0"/>
        <w:rPr>
          <w:rFonts w:ascii="Roboto" w:hAnsi="Roboto"/>
          <w:b/>
          <w:color w:val="auto"/>
          <w:sz w:val="28"/>
          <w:szCs w:val="28"/>
          <w:lang w:val="ru-RU"/>
        </w:rPr>
      </w:pPr>
    </w:p>
    <w:p w14:paraId="59C92D98" w14:textId="77777777" w:rsidR="00E8247A" w:rsidRPr="00973AB1" w:rsidRDefault="00E8247A" w:rsidP="00224754">
      <w:pPr>
        <w:spacing w:after="0" w:line="240" w:lineRule="auto"/>
        <w:ind w:left="0" w:firstLine="0"/>
        <w:rPr>
          <w:rFonts w:ascii="Roboto" w:hAnsi="Roboto"/>
          <w:b/>
          <w:color w:val="auto"/>
          <w:sz w:val="28"/>
          <w:szCs w:val="28"/>
          <w:lang w:val="ru-RU"/>
        </w:rPr>
      </w:pPr>
    </w:p>
    <w:p w14:paraId="58506BEA" w14:textId="77777777" w:rsidR="00E8247A" w:rsidRPr="00973AB1" w:rsidRDefault="00E8247A" w:rsidP="00224754">
      <w:pPr>
        <w:spacing w:after="0" w:line="240" w:lineRule="auto"/>
        <w:ind w:left="0" w:firstLine="0"/>
        <w:rPr>
          <w:rFonts w:ascii="Roboto" w:hAnsi="Roboto"/>
          <w:b/>
          <w:color w:val="auto"/>
          <w:sz w:val="28"/>
          <w:szCs w:val="28"/>
          <w:lang w:val="ru-RU"/>
        </w:rPr>
      </w:pPr>
    </w:p>
    <w:p w14:paraId="703383A4" w14:textId="3C696702" w:rsidR="008F1FF3" w:rsidRPr="00973AB1" w:rsidRDefault="008F1FF3" w:rsidP="0038629D">
      <w:pPr>
        <w:spacing w:after="0" w:line="240" w:lineRule="auto"/>
        <w:ind w:left="0" w:firstLine="0"/>
        <w:jc w:val="center"/>
        <w:rPr>
          <w:rFonts w:ascii="Roboto" w:hAnsi="Roboto"/>
          <w:b/>
          <w:color w:val="auto"/>
          <w:sz w:val="56"/>
          <w:szCs w:val="56"/>
          <w:lang w:val="en-US"/>
        </w:rPr>
      </w:pPr>
      <w:r w:rsidRPr="00973AB1">
        <w:rPr>
          <w:rFonts w:ascii="Roboto" w:hAnsi="Roboto"/>
          <w:b/>
          <w:color w:val="auto"/>
          <w:sz w:val="56"/>
          <w:szCs w:val="56"/>
          <w:lang w:val="en-US"/>
        </w:rPr>
        <w:t>Quality report</w:t>
      </w:r>
    </w:p>
    <w:p w14:paraId="64BF25DA" w14:textId="77777777" w:rsidR="00224754" w:rsidRPr="00973AB1" w:rsidRDefault="00224754" w:rsidP="0038629D">
      <w:pPr>
        <w:spacing w:after="0" w:line="240" w:lineRule="auto"/>
        <w:ind w:left="0" w:firstLine="0"/>
        <w:jc w:val="center"/>
        <w:rPr>
          <w:rFonts w:ascii="Roboto" w:hAnsi="Roboto"/>
          <w:b/>
          <w:color w:val="auto"/>
          <w:sz w:val="28"/>
          <w:szCs w:val="28"/>
          <w:lang w:val="en-US"/>
        </w:rPr>
      </w:pPr>
    </w:p>
    <w:p w14:paraId="5DCEA285" w14:textId="3758E39C" w:rsidR="008F1FF3" w:rsidRPr="00973AB1" w:rsidRDefault="006E1B33" w:rsidP="0038629D">
      <w:pPr>
        <w:pStyle w:val="1"/>
        <w:keepNext w:val="0"/>
        <w:keepLines w:val="0"/>
        <w:widowControl w:val="0"/>
        <w:spacing w:line="240" w:lineRule="auto"/>
        <w:ind w:right="692"/>
        <w:jc w:val="center"/>
        <w:rPr>
          <w:rFonts w:ascii="Roboto" w:hAnsi="Roboto"/>
          <w:i w:val="0"/>
          <w:color w:val="auto"/>
          <w:sz w:val="32"/>
          <w:szCs w:val="32"/>
          <w:lang w:val="en-US"/>
        </w:rPr>
      </w:pPr>
      <w:r w:rsidRPr="00973AB1">
        <w:rPr>
          <w:rFonts w:ascii="Roboto" w:hAnsi="Roboto"/>
          <w:i w:val="0"/>
          <w:color w:val="auto"/>
          <w:sz w:val="32"/>
          <w:szCs w:val="32"/>
          <w:lang w:val="en-US"/>
        </w:rPr>
        <w:t>Prices for agricultural products and processed products in markets for 2024</w:t>
      </w:r>
    </w:p>
    <w:p w14:paraId="5B3DA839" w14:textId="77777777" w:rsidR="008F1FF3" w:rsidRPr="00973AB1" w:rsidRDefault="008F1FF3" w:rsidP="00224754">
      <w:pPr>
        <w:spacing w:after="0" w:line="240" w:lineRule="auto"/>
        <w:ind w:left="0" w:firstLine="0"/>
        <w:jc w:val="center"/>
        <w:rPr>
          <w:rFonts w:ascii="Roboto" w:hAnsi="Roboto"/>
          <w:color w:val="auto"/>
          <w:lang w:val="en-US"/>
        </w:rPr>
      </w:pPr>
      <w:r w:rsidRPr="00973AB1">
        <w:rPr>
          <w:rFonts w:ascii="Roboto" w:hAnsi="Roboto"/>
          <w:color w:val="auto"/>
          <w:lang w:val="en-US"/>
        </w:rPr>
        <w:br w:type="page"/>
      </w:r>
    </w:p>
    <w:p w14:paraId="676B7FBA" w14:textId="77777777" w:rsidR="008F1FF3" w:rsidRPr="00973AB1" w:rsidRDefault="008F1FF3" w:rsidP="00224754">
      <w:pPr>
        <w:spacing w:after="0" w:line="240" w:lineRule="auto"/>
        <w:ind w:right="14"/>
        <w:jc w:val="center"/>
        <w:rPr>
          <w:rFonts w:ascii="Roboto" w:hAnsi="Roboto"/>
          <w:b/>
          <w:color w:val="auto"/>
          <w:sz w:val="28"/>
          <w:szCs w:val="28"/>
          <w:lang w:val="en-US"/>
        </w:rPr>
      </w:pPr>
      <w:r w:rsidRPr="00973AB1">
        <w:rPr>
          <w:rFonts w:ascii="Roboto" w:hAnsi="Roboto"/>
          <w:b/>
          <w:color w:val="auto"/>
          <w:sz w:val="28"/>
          <w:szCs w:val="28"/>
          <w:lang w:val="en-US"/>
        </w:rPr>
        <w:lastRenderedPageBreak/>
        <w:t>Content</w:t>
      </w:r>
    </w:p>
    <w:p w14:paraId="220FE76D"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S.1 Contact details</w:t>
      </w:r>
    </w:p>
    <w:p w14:paraId="572E06CE"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S.2 Introduction-Relevance</w:t>
      </w:r>
    </w:p>
    <w:p w14:paraId="1BC7EE3F"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S.3 Updating Metadata</w:t>
      </w:r>
    </w:p>
    <w:p w14:paraId="600B9F75"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S.4 Presentation of statistical information</w:t>
      </w:r>
    </w:p>
    <w:p w14:paraId="38F12AAA"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S.5 Unit of measurement</w:t>
      </w:r>
    </w:p>
    <w:p w14:paraId="16FE8976"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S.6 Reporting period</w:t>
      </w:r>
    </w:p>
    <w:p w14:paraId="3DEC3535"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S.7 Legal basis</w:t>
      </w:r>
    </w:p>
    <w:p w14:paraId="29C1F4B8"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S.8 Confidentiality and data protection</w:t>
      </w:r>
    </w:p>
    <w:p w14:paraId="10D5EEBE"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S.9 Publication Policy</w:t>
      </w:r>
    </w:p>
    <w:p w14:paraId="7A34B5D4"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S.10 Frequency of distribution</w:t>
      </w:r>
    </w:p>
    <w:p w14:paraId="533078CE"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S.11 Distribution format, accessibility and clarity</w:t>
      </w:r>
    </w:p>
    <w:p w14:paraId="05975B2B"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S.12 Availability of documentation</w:t>
      </w:r>
    </w:p>
    <w:p w14:paraId="1A913C6B"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S.13 Quality Management</w:t>
      </w:r>
    </w:p>
    <w:p w14:paraId="50C78666"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S.14 Relevance</w:t>
      </w:r>
    </w:p>
    <w:p w14:paraId="117BD35F"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S.15 Accuracy and reliability (to be filled in taking into account the type of observation)</w:t>
      </w:r>
    </w:p>
    <w:p w14:paraId="56688E98"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S.16 Timeliness and Punctuality</w:t>
      </w:r>
    </w:p>
    <w:p w14:paraId="04334812"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S.17 Comparability</w:t>
      </w:r>
    </w:p>
    <w:p w14:paraId="3E608EC4"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S.18 Consistency</w:t>
      </w:r>
    </w:p>
    <w:p w14:paraId="1951BFD6"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S.19 Load</w:t>
      </w:r>
    </w:p>
    <w:p w14:paraId="703924EB"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S.20 Revision of data</w:t>
      </w:r>
    </w:p>
    <w:p w14:paraId="5B4A43B4" w14:textId="77777777" w:rsidR="008F1FF3" w:rsidRPr="00973AB1" w:rsidRDefault="008F1FF3" w:rsidP="00224754">
      <w:pPr>
        <w:spacing w:after="0" w:line="240" w:lineRule="auto"/>
        <w:ind w:right="14"/>
        <w:rPr>
          <w:rFonts w:ascii="Roboto" w:hAnsi="Roboto"/>
          <w:color w:val="auto"/>
          <w:sz w:val="28"/>
          <w:szCs w:val="28"/>
          <w:lang w:val="en-US"/>
        </w:rPr>
      </w:pPr>
      <w:r w:rsidRPr="00973AB1">
        <w:rPr>
          <w:rFonts w:ascii="Roboto" w:hAnsi="Roboto"/>
          <w:color w:val="auto"/>
          <w:sz w:val="28"/>
          <w:szCs w:val="28"/>
          <w:lang w:val="en-US"/>
        </w:rPr>
        <w:t>S.21 Processing of statistical data</w:t>
      </w:r>
    </w:p>
    <w:p w14:paraId="4B1445CE" w14:textId="77777777" w:rsidR="008F1FF3" w:rsidRPr="00973AB1" w:rsidRDefault="008F1FF3" w:rsidP="00224754">
      <w:pPr>
        <w:spacing w:after="0" w:line="240" w:lineRule="auto"/>
        <w:ind w:right="6523"/>
        <w:rPr>
          <w:rFonts w:ascii="Roboto" w:hAnsi="Roboto"/>
          <w:color w:val="auto"/>
          <w:sz w:val="28"/>
          <w:szCs w:val="28"/>
          <w:lang w:val="en-US"/>
        </w:rPr>
      </w:pPr>
      <w:r w:rsidRPr="00973AB1">
        <w:rPr>
          <w:rFonts w:ascii="Roboto" w:hAnsi="Roboto"/>
          <w:color w:val="auto"/>
          <w:sz w:val="28"/>
          <w:szCs w:val="28"/>
          <w:lang w:val="en-US"/>
        </w:rPr>
        <w:t>S.22 Notes</w:t>
      </w:r>
      <w:r w:rsidRPr="00973AB1">
        <w:rPr>
          <w:rFonts w:ascii="Roboto" w:hAnsi="Roboto"/>
          <w:color w:val="auto"/>
          <w:sz w:val="28"/>
          <w:szCs w:val="28"/>
          <w:lang w:val="en-US"/>
        </w:rPr>
        <w:br w:type="page"/>
      </w:r>
    </w:p>
    <w:p w14:paraId="63C6BB83"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lastRenderedPageBreak/>
        <w:t>S.1 Contact details</w:t>
      </w:r>
    </w:p>
    <w:p w14:paraId="5A147BF6"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S.1.1 Organization</w:t>
      </w:r>
    </w:p>
    <w:p w14:paraId="5EE4715E" w14:textId="690D3D08" w:rsidR="008F1FF3" w:rsidRPr="00973AB1" w:rsidRDefault="005A1EDD" w:rsidP="00224754">
      <w:pPr>
        <w:spacing w:after="0" w:line="240" w:lineRule="auto"/>
        <w:ind w:left="720" w:right="11" w:hanging="6"/>
        <w:rPr>
          <w:rFonts w:ascii="Roboto" w:hAnsi="Roboto"/>
          <w:color w:val="auto"/>
          <w:sz w:val="28"/>
          <w:szCs w:val="28"/>
          <w:lang w:val="en-US"/>
        </w:rPr>
      </w:pPr>
      <w:r w:rsidRPr="00973AB1">
        <w:rPr>
          <w:rFonts w:ascii="Roboto" w:hAnsi="Roboto"/>
          <w:color w:val="auto"/>
          <w:sz w:val="28"/>
          <w:szCs w:val="28"/>
          <w:lang w:val="en-US"/>
        </w:rPr>
        <w:t>Bureau of National Statistics of the Agency for Strategic Planning and Reforms of the Republic of Kazakhstan (Bureau)</w:t>
      </w:r>
    </w:p>
    <w:p w14:paraId="7CDE1DA7"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S.1.2 Structural unit</w:t>
      </w:r>
    </w:p>
    <w:p w14:paraId="70248F31" w14:textId="3A888DE4" w:rsidR="008F1FF3" w:rsidRPr="00973AB1" w:rsidRDefault="00091151" w:rsidP="00224754">
      <w:pPr>
        <w:spacing w:after="0" w:line="240" w:lineRule="auto"/>
        <w:ind w:left="720" w:hanging="6"/>
        <w:rPr>
          <w:rFonts w:ascii="Roboto" w:hAnsi="Roboto"/>
          <w:color w:val="auto"/>
          <w:sz w:val="28"/>
          <w:szCs w:val="28"/>
          <w:lang w:val="en-US"/>
        </w:rPr>
      </w:pPr>
      <w:r w:rsidRPr="00973AB1">
        <w:rPr>
          <w:rFonts w:ascii="Roboto" w:hAnsi="Roboto"/>
          <w:color w:val="auto"/>
          <w:sz w:val="28"/>
          <w:szCs w:val="28"/>
          <w:lang w:val="en-US"/>
        </w:rPr>
        <w:t>Department of Price Statistics for the Agricultural Sector and Construction Works of the Department of Price Statistics</w:t>
      </w:r>
    </w:p>
    <w:p w14:paraId="459650FF"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S.1.3 Name of contact person</w:t>
      </w:r>
    </w:p>
    <w:p w14:paraId="32AE2CC4" w14:textId="372BE07F" w:rsidR="008F1FF3" w:rsidRPr="00973AB1" w:rsidRDefault="0038629D" w:rsidP="00224754">
      <w:pPr>
        <w:spacing w:after="0" w:line="240" w:lineRule="auto"/>
        <w:ind w:left="556" w:right="11" w:firstLine="153"/>
        <w:rPr>
          <w:rFonts w:ascii="Roboto" w:hAnsi="Roboto"/>
          <w:color w:val="auto"/>
          <w:sz w:val="28"/>
          <w:szCs w:val="28"/>
          <w:lang w:val="en-US"/>
        </w:rPr>
      </w:pPr>
      <w:proofErr w:type="spellStart"/>
      <w:r w:rsidRPr="00973AB1">
        <w:rPr>
          <w:rFonts w:ascii="Roboto" w:hAnsi="Roboto"/>
          <w:color w:val="auto"/>
          <w:sz w:val="28"/>
          <w:szCs w:val="28"/>
          <w:lang w:val="en-US"/>
        </w:rPr>
        <w:t>Kanat</w:t>
      </w:r>
      <w:proofErr w:type="spellEnd"/>
      <w:r w:rsidRPr="00973AB1">
        <w:rPr>
          <w:rFonts w:ascii="Roboto" w:hAnsi="Roboto"/>
          <w:color w:val="auto"/>
          <w:sz w:val="28"/>
          <w:szCs w:val="28"/>
          <w:lang w:val="en-US"/>
        </w:rPr>
        <w:t xml:space="preserve"> </w:t>
      </w:r>
      <w:proofErr w:type="spellStart"/>
      <w:r w:rsidRPr="00973AB1">
        <w:rPr>
          <w:rFonts w:ascii="Roboto" w:hAnsi="Roboto"/>
          <w:color w:val="auto"/>
          <w:sz w:val="28"/>
          <w:szCs w:val="28"/>
          <w:lang w:val="en-US"/>
        </w:rPr>
        <w:t>Ukiba</w:t>
      </w:r>
      <w:r w:rsidR="001D084C" w:rsidRPr="00973AB1">
        <w:rPr>
          <w:rFonts w:ascii="Roboto" w:hAnsi="Roboto"/>
          <w:color w:val="auto"/>
          <w:sz w:val="28"/>
          <w:szCs w:val="28"/>
          <w:lang w:val="en-US"/>
        </w:rPr>
        <w:t>ss</w:t>
      </w:r>
      <w:r w:rsidRPr="00973AB1">
        <w:rPr>
          <w:rFonts w:ascii="Roboto" w:hAnsi="Roboto"/>
          <w:color w:val="auto"/>
          <w:sz w:val="28"/>
          <w:szCs w:val="28"/>
          <w:lang w:val="en-US"/>
        </w:rPr>
        <w:t>ov</w:t>
      </w:r>
      <w:proofErr w:type="spellEnd"/>
    </w:p>
    <w:p w14:paraId="5EF824C8" w14:textId="2D87A951" w:rsidR="00C65F5C" w:rsidRPr="00973AB1" w:rsidRDefault="00C65F5C"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S.1.3.1 Name of the head of the responsible structural unit</w:t>
      </w:r>
    </w:p>
    <w:p w14:paraId="70A7F4BB" w14:textId="69093865" w:rsidR="00C65F5C" w:rsidRPr="00973AB1" w:rsidRDefault="00482C8A" w:rsidP="00224754">
      <w:pPr>
        <w:spacing w:after="0" w:line="240" w:lineRule="auto"/>
        <w:ind w:left="720" w:hanging="6"/>
        <w:rPr>
          <w:rFonts w:ascii="Roboto" w:hAnsi="Roboto"/>
          <w:color w:val="auto"/>
          <w:sz w:val="28"/>
          <w:szCs w:val="28"/>
          <w:lang w:val="en-US"/>
        </w:rPr>
      </w:pPr>
      <w:proofErr w:type="spellStart"/>
      <w:r w:rsidRPr="00973AB1">
        <w:rPr>
          <w:rFonts w:ascii="Roboto" w:hAnsi="Roboto"/>
          <w:color w:val="auto"/>
          <w:sz w:val="28"/>
          <w:szCs w:val="28"/>
          <w:lang w:val="en-US"/>
        </w:rPr>
        <w:t>Kuanyshbek</w:t>
      </w:r>
      <w:proofErr w:type="spellEnd"/>
      <w:r>
        <w:rPr>
          <w:rFonts w:ascii="Roboto" w:hAnsi="Roboto"/>
          <w:color w:val="auto"/>
          <w:sz w:val="28"/>
          <w:szCs w:val="28"/>
          <w:lang w:val="en-US"/>
        </w:rPr>
        <w:t xml:space="preserve"> </w:t>
      </w:r>
      <w:proofErr w:type="spellStart"/>
      <w:r>
        <w:rPr>
          <w:rFonts w:ascii="Roboto" w:hAnsi="Roboto"/>
          <w:color w:val="auto"/>
          <w:sz w:val="28"/>
          <w:szCs w:val="28"/>
          <w:lang w:val="en-US"/>
        </w:rPr>
        <w:t>Zhakypbekuly</w:t>
      </w:r>
      <w:proofErr w:type="spellEnd"/>
    </w:p>
    <w:p w14:paraId="76648F3C" w14:textId="77777777" w:rsidR="008F1FF3" w:rsidRPr="00973AB1" w:rsidRDefault="008F1FF3" w:rsidP="00224754">
      <w:pPr>
        <w:spacing w:after="0" w:line="240" w:lineRule="auto"/>
        <w:ind w:left="0" w:right="11" w:firstLine="0"/>
        <w:rPr>
          <w:rFonts w:ascii="Roboto" w:hAnsi="Roboto"/>
          <w:color w:val="auto"/>
          <w:sz w:val="28"/>
          <w:szCs w:val="28"/>
          <w:lang w:val="en-US"/>
        </w:rPr>
      </w:pPr>
      <w:r w:rsidRPr="00973AB1">
        <w:rPr>
          <w:rFonts w:ascii="Roboto" w:hAnsi="Roboto"/>
          <w:color w:val="auto"/>
          <w:sz w:val="28"/>
          <w:szCs w:val="28"/>
          <w:lang w:val="en-US"/>
        </w:rPr>
        <w:t>S.1.5 Postal address of the contact person</w:t>
      </w:r>
    </w:p>
    <w:p w14:paraId="0AD7E0D1" w14:textId="5EB4F96C" w:rsidR="008F1FF3" w:rsidRPr="00973AB1" w:rsidRDefault="005A1EDD" w:rsidP="00224754">
      <w:pPr>
        <w:spacing w:after="0" w:line="240" w:lineRule="auto"/>
        <w:ind w:left="720" w:right="11" w:hanging="6"/>
        <w:rPr>
          <w:rFonts w:ascii="Roboto" w:hAnsi="Roboto"/>
          <w:color w:val="auto"/>
          <w:sz w:val="28"/>
          <w:szCs w:val="28"/>
          <w:lang w:val="en-US"/>
        </w:rPr>
      </w:pPr>
      <w:r w:rsidRPr="00973AB1">
        <w:rPr>
          <w:rFonts w:ascii="Roboto" w:hAnsi="Roboto"/>
          <w:color w:val="auto"/>
          <w:sz w:val="28"/>
          <w:szCs w:val="28"/>
          <w:lang w:val="en-US"/>
        </w:rPr>
        <w:t xml:space="preserve">010000, Kazakhstan, Astana, </w:t>
      </w:r>
      <w:proofErr w:type="spellStart"/>
      <w:r w:rsidRPr="00973AB1">
        <w:rPr>
          <w:rFonts w:ascii="Roboto" w:hAnsi="Roboto"/>
          <w:color w:val="auto"/>
          <w:sz w:val="28"/>
          <w:szCs w:val="28"/>
          <w:lang w:val="en-US"/>
        </w:rPr>
        <w:t>Mangilik</w:t>
      </w:r>
      <w:proofErr w:type="spellEnd"/>
      <w:r w:rsidRPr="00973AB1">
        <w:rPr>
          <w:rFonts w:ascii="Roboto" w:hAnsi="Roboto"/>
          <w:color w:val="auto"/>
          <w:sz w:val="28"/>
          <w:szCs w:val="28"/>
          <w:lang w:val="en-US"/>
        </w:rPr>
        <w:t xml:space="preserve"> el Avenue 8, House of Ministries, entrance 4</w:t>
      </w:r>
    </w:p>
    <w:p w14:paraId="16D87AAF"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S.1.6 Contact person's email address</w:t>
      </w:r>
    </w:p>
    <w:p w14:paraId="09E74D5D" w14:textId="347C7701" w:rsidR="008F1FF3" w:rsidRPr="00973AB1" w:rsidRDefault="005A1EDD" w:rsidP="00224754">
      <w:pPr>
        <w:spacing w:after="0" w:line="240" w:lineRule="auto"/>
        <w:ind w:left="720" w:hanging="6"/>
        <w:rPr>
          <w:rFonts w:ascii="Roboto" w:hAnsi="Roboto"/>
          <w:color w:val="0070C0"/>
          <w:sz w:val="28"/>
          <w:szCs w:val="28"/>
          <w:lang w:val="en-US"/>
        </w:rPr>
      </w:pPr>
      <w:r w:rsidRPr="00973AB1">
        <w:rPr>
          <w:rFonts w:ascii="Roboto" w:hAnsi="Roboto"/>
          <w:color w:val="0070C0"/>
          <w:sz w:val="28"/>
          <w:szCs w:val="28"/>
          <w:lang w:val="en-US"/>
        </w:rPr>
        <w:t>k.ukibasov@aspire.gov.kz</w:t>
      </w:r>
    </w:p>
    <w:p w14:paraId="098FAEB2"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S.1.7 Contact person's telephone number</w:t>
      </w:r>
    </w:p>
    <w:p w14:paraId="682DA832" w14:textId="7163916E" w:rsidR="008F1FF3" w:rsidRPr="00973AB1" w:rsidRDefault="00684A94" w:rsidP="00224754">
      <w:pPr>
        <w:spacing w:after="0" w:line="240" w:lineRule="auto"/>
        <w:ind w:left="720" w:hanging="6"/>
        <w:rPr>
          <w:rFonts w:ascii="Roboto" w:hAnsi="Roboto"/>
          <w:color w:val="auto"/>
          <w:sz w:val="28"/>
          <w:szCs w:val="28"/>
          <w:lang w:val="en-US"/>
        </w:rPr>
      </w:pPr>
      <w:r w:rsidRPr="00973AB1">
        <w:rPr>
          <w:rFonts w:ascii="Roboto" w:hAnsi="Roboto"/>
          <w:color w:val="auto"/>
          <w:sz w:val="28"/>
          <w:szCs w:val="28"/>
          <w:lang w:val="en-US"/>
        </w:rPr>
        <w:t>+7 7172 749790</w:t>
      </w:r>
    </w:p>
    <w:p w14:paraId="3A9A7595"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S.2 Introduction-Relevance</w:t>
      </w:r>
    </w:p>
    <w:p w14:paraId="529DB2CA"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National statistical monitoring of prices for agricultural products and processed products sold in markets in cities and regions of the Republic of Kazakhstan has been carried out on a monthly basis since 2004.</w:t>
      </w:r>
    </w:p>
    <w:p w14:paraId="06E0CB2C" w14:textId="23932C80"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Prices for agricultural products and processed products in markets are used:</w:t>
      </w:r>
    </w:p>
    <w:p w14:paraId="78DF1E03" w14:textId="1FB45DC4"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1) to calculate the total income of persons applying for targeted social assistance by the Ministry of Labor and Social Protection of the Population of the Republic of Kazakhstan;</w:t>
      </w:r>
    </w:p>
    <w:p w14:paraId="228F60C9"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2) in calculations of gross agricultural output.</w:t>
      </w:r>
    </w:p>
    <w:p w14:paraId="7180D70F" w14:textId="0239DF61" w:rsidR="008F1FF3" w:rsidRPr="00973AB1" w:rsidRDefault="00263051"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 xml:space="preserve">The Bureau </w:t>
      </w:r>
      <w:r w:rsidR="008F1FF3" w:rsidRPr="00973AB1">
        <w:rPr>
          <w:rFonts w:ascii="Roboto" w:hAnsi="Roboto"/>
          <w:color w:val="auto"/>
          <w:sz w:val="28"/>
          <w:szCs w:val="28"/>
          <w:lang w:val="en-US"/>
        </w:rPr>
        <w:t xml:space="preserve">holds meetings of working groups (focus groups) with the participation of potential users and respondents, representatives of interested government agencies, as well as the </w:t>
      </w:r>
      <w:proofErr w:type="spellStart"/>
      <w:r w:rsidR="008F1FF3" w:rsidRPr="00973AB1">
        <w:rPr>
          <w:rFonts w:ascii="Roboto" w:hAnsi="Roboto"/>
          <w:color w:val="auto"/>
          <w:sz w:val="28"/>
          <w:szCs w:val="28"/>
          <w:lang w:val="en-US"/>
        </w:rPr>
        <w:t>Atameken</w:t>
      </w:r>
      <w:proofErr w:type="spellEnd"/>
      <w:r w:rsidR="008F1FF3" w:rsidRPr="00973AB1">
        <w:rPr>
          <w:rFonts w:ascii="Roboto" w:hAnsi="Roboto"/>
          <w:color w:val="auto"/>
          <w:sz w:val="28"/>
          <w:szCs w:val="28"/>
          <w:lang w:val="en-US"/>
        </w:rPr>
        <w:t xml:space="preserve"> National Chamber of Entrepreneurs, at which the indicators of national statistical forms are analyzed for their relevance and the elimination of duplication with the indicators of departmental statistical forms and administrative data forms.</w:t>
      </w:r>
    </w:p>
    <w:p w14:paraId="76C744B2" w14:textId="7F0E1568" w:rsidR="008F1FF3" w:rsidRPr="00973AB1" w:rsidRDefault="00091151" w:rsidP="00224754">
      <w:pPr>
        <w:spacing w:after="0" w:line="240" w:lineRule="auto"/>
        <w:ind w:left="709" w:hanging="283"/>
        <w:rPr>
          <w:rFonts w:ascii="Roboto" w:hAnsi="Roboto"/>
          <w:color w:val="auto"/>
          <w:sz w:val="28"/>
          <w:szCs w:val="28"/>
          <w:lang w:val="en-US"/>
        </w:rPr>
      </w:pPr>
      <w:r w:rsidRPr="00973AB1">
        <w:rPr>
          <w:rFonts w:ascii="Roboto" w:hAnsi="Roboto"/>
          <w:color w:val="auto"/>
          <w:sz w:val="28"/>
          <w:szCs w:val="28"/>
          <w:lang w:val="en-US"/>
        </w:rPr>
        <w:t xml:space="preserve">• </w:t>
      </w:r>
      <w:r w:rsidRPr="00973AB1">
        <w:rPr>
          <w:rFonts w:ascii="Roboto" w:hAnsi="Roboto"/>
          <w:color w:val="auto"/>
          <w:sz w:val="28"/>
          <w:szCs w:val="28"/>
          <w:lang w:val="en-US"/>
        </w:rPr>
        <w:tab/>
        <w:t xml:space="preserve">Feedback is provided through the Bureau’s Unified Contact Center by calling the short number 1446 (free in Kazakhstan), Telegram-bot </w:t>
      </w:r>
      <w:r w:rsidRPr="00482C8A">
        <w:rPr>
          <w:rFonts w:ascii="Roboto" w:hAnsi="Roboto"/>
          <w:color w:val="0070C0"/>
          <w:sz w:val="28"/>
          <w:szCs w:val="28"/>
          <w:lang w:val="en-US"/>
        </w:rPr>
        <w:t>@statgovkz</w:t>
      </w:r>
      <w:r w:rsidRPr="00973AB1">
        <w:rPr>
          <w:rFonts w:ascii="Roboto" w:hAnsi="Roboto"/>
          <w:color w:val="auto"/>
          <w:sz w:val="28"/>
          <w:szCs w:val="28"/>
          <w:lang w:val="en-US"/>
        </w:rPr>
        <w:t xml:space="preserve">, online consultant on the Bureau’s Internet resource </w:t>
      </w:r>
      <w:r w:rsidRPr="00973AB1">
        <w:rPr>
          <w:rFonts w:ascii="Roboto" w:hAnsi="Roboto"/>
          <w:color w:val="0070C0"/>
          <w:sz w:val="28"/>
          <w:szCs w:val="28"/>
          <w:lang w:val="en-US"/>
        </w:rPr>
        <w:t>http://stat.gov.kz.</w:t>
      </w:r>
    </w:p>
    <w:p w14:paraId="55A35062" w14:textId="1066C9F9" w:rsidR="008F1FF3" w:rsidRPr="00973AB1" w:rsidRDefault="008F1FF3" w:rsidP="00224754">
      <w:pPr>
        <w:spacing w:after="0" w:line="240" w:lineRule="auto"/>
        <w:ind w:left="556" w:right="11" w:hanging="556"/>
        <w:rPr>
          <w:rFonts w:ascii="Roboto" w:hAnsi="Roboto"/>
          <w:color w:val="auto"/>
          <w:sz w:val="28"/>
          <w:szCs w:val="28"/>
          <w:lang w:val="ru-RU"/>
        </w:rPr>
      </w:pPr>
      <w:r w:rsidRPr="00973AB1">
        <w:rPr>
          <w:rFonts w:ascii="Roboto" w:hAnsi="Roboto"/>
          <w:color w:val="auto"/>
          <w:sz w:val="28"/>
          <w:szCs w:val="28"/>
          <w:lang w:val="ru-RU"/>
        </w:rPr>
        <w:t xml:space="preserve">S.3 </w:t>
      </w:r>
      <w:proofErr w:type="spellStart"/>
      <w:r w:rsidRPr="00973AB1">
        <w:rPr>
          <w:rFonts w:ascii="Roboto" w:hAnsi="Roboto"/>
          <w:color w:val="auto"/>
          <w:sz w:val="28"/>
          <w:szCs w:val="28"/>
          <w:lang w:val="ru-RU"/>
        </w:rPr>
        <w:t>Updating</w:t>
      </w:r>
      <w:proofErr w:type="spellEnd"/>
      <w:r w:rsidRPr="00973AB1">
        <w:rPr>
          <w:rFonts w:ascii="Roboto" w:hAnsi="Roboto"/>
          <w:color w:val="auto"/>
          <w:sz w:val="28"/>
          <w:szCs w:val="28"/>
          <w:lang w:val="ru-RU"/>
        </w:rPr>
        <w:t xml:space="preserve"> </w:t>
      </w:r>
      <w:proofErr w:type="spellStart"/>
      <w:r w:rsidRPr="00973AB1">
        <w:rPr>
          <w:rFonts w:ascii="Roboto" w:hAnsi="Roboto"/>
          <w:color w:val="auto"/>
          <w:sz w:val="28"/>
          <w:szCs w:val="28"/>
          <w:lang w:val="ru-RU"/>
        </w:rPr>
        <w:t>Metadata</w:t>
      </w:r>
      <w:proofErr w:type="spellEnd"/>
    </w:p>
    <w:p w14:paraId="0D037677" w14:textId="71BC93A6" w:rsidR="006E207C" w:rsidRPr="00973AB1" w:rsidRDefault="006E207C" w:rsidP="00224754">
      <w:pPr>
        <w:numPr>
          <w:ilvl w:val="2"/>
          <w:numId w:val="2"/>
        </w:numPr>
        <w:spacing w:after="0" w:line="240" w:lineRule="auto"/>
        <w:ind w:left="556" w:right="11" w:hanging="556"/>
        <w:rPr>
          <w:rFonts w:ascii="Roboto" w:hAnsi="Roboto"/>
          <w:color w:val="auto"/>
          <w:sz w:val="28"/>
          <w:szCs w:val="28"/>
          <w:lang w:val="ru-RU"/>
        </w:rPr>
      </w:pPr>
      <w:r w:rsidRPr="00973AB1">
        <w:rPr>
          <w:rFonts w:ascii="Roboto" w:hAnsi="Roboto"/>
          <w:color w:val="auto"/>
          <w:sz w:val="28"/>
          <w:szCs w:val="28"/>
          <w:lang w:val="ru-RU"/>
        </w:rPr>
        <w:t>Latest confirmation of updated metadata</w:t>
      </w:r>
    </w:p>
    <w:p w14:paraId="6A7942B6" w14:textId="49012040" w:rsidR="00091151" w:rsidRPr="00973AB1" w:rsidRDefault="00091151" w:rsidP="00224754">
      <w:pPr>
        <w:spacing w:after="0" w:line="240" w:lineRule="auto"/>
        <w:ind w:left="556" w:right="11" w:firstLine="0"/>
        <w:rPr>
          <w:rFonts w:ascii="Roboto" w:hAnsi="Roboto"/>
          <w:color w:val="auto"/>
          <w:sz w:val="28"/>
          <w:szCs w:val="28"/>
          <w:lang w:val="ru-RU"/>
        </w:rPr>
      </w:pPr>
      <w:r w:rsidRPr="00973AB1">
        <w:rPr>
          <w:rFonts w:ascii="Roboto" w:hAnsi="Roboto"/>
          <w:color w:val="auto"/>
          <w:sz w:val="28"/>
          <w:szCs w:val="28"/>
          <w:lang w:val="ru-RU"/>
        </w:rPr>
        <w:t>30.05.2025</w:t>
      </w:r>
    </w:p>
    <w:p w14:paraId="7DB70D5D" w14:textId="363145BD" w:rsidR="008F1FF3" w:rsidRPr="00973AB1" w:rsidRDefault="00575570" w:rsidP="00224754">
      <w:pPr>
        <w:numPr>
          <w:ilvl w:val="2"/>
          <w:numId w:val="2"/>
        </w:numPr>
        <w:spacing w:after="0" w:line="240" w:lineRule="auto"/>
        <w:ind w:left="556" w:right="11" w:hanging="556"/>
        <w:rPr>
          <w:rFonts w:ascii="Roboto" w:hAnsi="Roboto"/>
          <w:color w:val="auto"/>
          <w:sz w:val="28"/>
          <w:szCs w:val="28"/>
          <w:lang w:val="ru-RU"/>
        </w:rPr>
      </w:pPr>
      <w:r w:rsidRPr="00973AB1">
        <w:rPr>
          <w:rFonts w:ascii="Roboto" w:hAnsi="Roboto"/>
          <w:color w:val="auto"/>
          <w:sz w:val="28"/>
          <w:szCs w:val="28"/>
          <w:lang w:val="ru-RU"/>
        </w:rPr>
        <w:t>Last metadata placement</w:t>
      </w:r>
    </w:p>
    <w:p w14:paraId="7288B0B4" w14:textId="706EC968" w:rsidR="008F1FF3" w:rsidRPr="00973AB1" w:rsidRDefault="00091151" w:rsidP="00224754">
      <w:pPr>
        <w:spacing w:after="0" w:line="240" w:lineRule="auto"/>
        <w:ind w:firstLine="560"/>
        <w:jc w:val="left"/>
        <w:rPr>
          <w:rFonts w:ascii="Roboto" w:hAnsi="Roboto"/>
          <w:color w:val="auto"/>
          <w:sz w:val="28"/>
          <w:szCs w:val="28"/>
          <w:lang w:val="ru-RU"/>
        </w:rPr>
      </w:pPr>
      <w:bookmarkStart w:id="1" w:name="_Hlk103611000"/>
      <w:r w:rsidRPr="00973AB1">
        <w:rPr>
          <w:rFonts w:ascii="Roboto" w:hAnsi="Roboto"/>
          <w:color w:val="auto"/>
          <w:sz w:val="28"/>
          <w:szCs w:val="28"/>
          <w:lang w:val="ru-RU"/>
        </w:rPr>
        <w:t>30.05.202</w:t>
      </w:r>
      <w:bookmarkEnd w:id="1"/>
      <w:r w:rsidRPr="00973AB1">
        <w:rPr>
          <w:rFonts w:ascii="Roboto" w:hAnsi="Roboto"/>
          <w:color w:val="auto"/>
          <w:sz w:val="28"/>
          <w:szCs w:val="28"/>
          <w:lang w:val="ru-RU"/>
        </w:rPr>
        <w:t>5</w:t>
      </w:r>
    </w:p>
    <w:p w14:paraId="00EFD66A" w14:textId="50A36151" w:rsidR="00575570" w:rsidRPr="00973AB1" w:rsidRDefault="008F1FF3" w:rsidP="00224754">
      <w:pPr>
        <w:numPr>
          <w:ilvl w:val="2"/>
          <w:numId w:val="2"/>
        </w:numPr>
        <w:spacing w:after="0" w:line="240" w:lineRule="auto"/>
        <w:ind w:left="556" w:right="11" w:hanging="556"/>
        <w:rPr>
          <w:rFonts w:ascii="Roboto" w:hAnsi="Roboto"/>
          <w:color w:val="auto"/>
          <w:sz w:val="28"/>
          <w:szCs w:val="28"/>
          <w:lang w:val="ru-RU"/>
        </w:rPr>
      </w:pPr>
      <w:r w:rsidRPr="00973AB1">
        <w:rPr>
          <w:rFonts w:ascii="Roboto" w:hAnsi="Roboto"/>
          <w:color w:val="auto"/>
          <w:sz w:val="28"/>
          <w:szCs w:val="28"/>
          <w:lang w:val="ru-RU"/>
        </w:rPr>
        <w:t>Last metadata update</w:t>
      </w:r>
    </w:p>
    <w:p w14:paraId="0C015F14" w14:textId="749ACD22" w:rsidR="008F1FF3" w:rsidRPr="00973AB1" w:rsidRDefault="00091151" w:rsidP="00224754">
      <w:pPr>
        <w:spacing w:after="0" w:line="240" w:lineRule="auto"/>
        <w:ind w:left="0" w:right="11" w:firstLine="567"/>
        <w:rPr>
          <w:rFonts w:ascii="Roboto" w:hAnsi="Roboto"/>
          <w:color w:val="auto"/>
          <w:sz w:val="28"/>
          <w:szCs w:val="28"/>
          <w:lang w:val="ru-RU"/>
        </w:rPr>
      </w:pPr>
      <w:r w:rsidRPr="00973AB1">
        <w:rPr>
          <w:rFonts w:ascii="Roboto" w:hAnsi="Roboto"/>
          <w:color w:val="auto"/>
          <w:sz w:val="28"/>
          <w:szCs w:val="28"/>
          <w:lang w:val="ru-RU"/>
        </w:rPr>
        <w:t>30.05.2025</w:t>
      </w:r>
    </w:p>
    <w:p w14:paraId="2BA92915" w14:textId="764C97FE" w:rsidR="008F1FF3" w:rsidRPr="00973AB1" w:rsidRDefault="008F1FF3" w:rsidP="00224754">
      <w:pPr>
        <w:spacing w:after="0" w:line="240" w:lineRule="auto"/>
        <w:ind w:right="11"/>
        <w:rPr>
          <w:rFonts w:ascii="Roboto" w:hAnsi="Roboto"/>
          <w:color w:val="auto"/>
          <w:sz w:val="28"/>
          <w:szCs w:val="28"/>
          <w:lang w:val="ru-RU"/>
        </w:rPr>
      </w:pPr>
      <w:r w:rsidRPr="00973AB1">
        <w:rPr>
          <w:rFonts w:ascii="Roboto" w:hAnsi="Roboto"/>
          <w:color w:val="auto"/>
          <w:sz w:val="28"/>
          <w:szCs w:val="28"/>
          <w:lang w:val="ru-RU"/>
        </w:rPr>
        <w:t>S.4 Presentation of statistical information</w:t>
      </w:r>
    </w:p>
    <w:p w14:paraId="1399CD0E" w14:textId="736FEB53" w:rsidR="008F1FF3" w:rsidRPr="00973AB1" w:rsidRDefault="008F1FF3" w:rsidP="00224754">
      <w:pPr>
        <w:numPr>
          <w:ilvl w:val="2"/>
          <w:numId w:val="1"/>
        </w:numPr>
        <w:spacing w:after="0" w:line="240" w:lineRule="auto"/>
        <w:ind w:left="556" w:right="11" w:hanging="556"/>
        <w:rPr>
          <w:rFonts w:ascii="Roboto" w:hAnsi="Roboto"/>
          <w:color w:val="auto"/>
          <w:sz w:val="28"/>
          <w:szCs w:val="28"/>
          <w:lang w:val="ru-RU"/>
        </w:rPr>
      </w:pPr>
      <w:r w:rsidRPr="00973AB1">
        <w:rPr>
          <w:rFonts w:ascii="Roboto" w:hAnsi="Roboto"/>
          <w:color w:val="auto"/>
          <w:sz w:val="28"/>
          <w:szCs w:val="28"/>
          <w:lang w:val="ru-RU"/>
        </w:rPr>
        <w:t>Description of data</w:t>
      </w:r>
    </w:p>
    <w:p w14:paraId="0E5C59AF"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lastRenderedPageBreak/>
        <w:t>Prices for agricultural products and processed products in the Republic of Kazakhstan in the markets are formed monthly (12 times a year) by type of product in the context of cities and regional centers.</w:t>
      </w:r>
    </w:p>
    <w:p w14:paraId="07E94444" w14:textId="3C92CE57" w:rsidR="008F1FF3" w:rsidRPr="00973AB1" w:rsidRDefault="00A7538D"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The average price for a separate item in a district or city is determined as the geometric mean of the average prices of representative goods in the markets:</w:t>
      </w:r>
    </w:p>
    <w:p w14:paraId="1AEC8A95" w14:textId="58749FA3" w:rsidR="008F1FF3" w:rsidRPr="00973AB1" w:rsidRDefault="00482C8A" w:rsidP="00224754">
      <w:pPr>
        <w:spacing w:after="0" w:line="240" w:lineRule="auto"/>
        <w:ind w:left="567" w:firstLine="0"/>
        <w:jc w:val="center"/>
        <w:rPr>
          <w:rFonts w:ascii="Roboto" w:hAnsi="Roboto"/>
          <w:i/>
          <w:color w:val="auto"/>
          <w:sz w:val="28"/>
          <w:szCs w:val="28"/>
          <w:lang w:val="ru-RU"/>
        </w:rPr>
      </w:pPr>
      <w:r w:rsidRPr="00482C8A">
        <w:rPr>
          <w:rFonts w:ascii="Roboto" w:hAnsi="Roboto"/>
          <w:i/>
          <w:color w:val="auto"/>
          <w:position w:val="-30"/>
          <w:sz w:val="28"/>
          <w:szCs w:val="28"/>
          <w:lang w:val="ru-RU"/>
        </w:rPr>
        <w:object w:dxaOrig="2900" w:dyaOrig="600" w14:anchorId="2CC95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2.15pt;height:33.2pt" o:ole="" fillcolor="window">
            <v:imagedata r:id="rId7" o:title=""/>
          </v:shape>
          <o:OLEObject Type="Embed" ProgID="Equation.3" ShapeID="_x0000_i1028" DrawAspect="Content" ObjectID="_1809936719" r:id="rId8"/>
        </w:object>
      </w:r>
    </w:p>
    <w:p w14:paraId="7F8D35DA"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Where:</w:t>
      </w:r>
    </w:p>
    <w:p w14:paraId="6757EBD5" w14:textId="77777777" w:rsidR="008F1FF3" w:rsidRPr="00973AB1" w:rsidRDefault="008F1FF3" w:rsidP="00224754">
      <w:pPr>
        <w:spacing w:after="0" w:line="240" w:lineRule="auto"/>
        <w:ind w:left="567" w:firstLine="0"/>
        <w:rPr>
          <w:rFonts w:ascii="Roboto" w:hAnsi="Roboto"/>
          <w:color w:val="auto"/>
          <w:sz w:val="28"/>
          <w:szCs w:val="28"/>
          <w:lang w:val="en-US"/>
        </w:rPr>
      </w:pPr>
      <w:proofErr w:type="spellStart"/>
      <w:r w:rsidRPr="00973AB1">
        <w:rPr>
          <w:rFonts w:ascii="Roboto" w:hAnsi="Roboto"/>
          <w:color w:val="auto"/>
          <w:sz w:val="28"/>
          <w:szCs w:val="28"/>
          <w:lang w:val="en-US"/>
        </w:rPr>
        <w:t>Pjn</w:t>
      </w:r>
      <w:proofErr w:type="spellEnd"/>
      <w:r w:rsidRPr="00973AB1">
        <w:rPr>
          <w:rFonts w:ascii="Roboto" w:hAnsi="Roboto"/>
          <w:color w:val="auto"/>
          <w:sz w:val="28"/>
          <w:szCs w:val="28"/>
          <w:lang w:val="en-US"/>
        </w:rPr>
        <w:t xml:space="preserve"> – average price for product type j in period n;</w:t>
      </w:r>
    </w:p>
    <w:p w14:paraId="32FF47BC"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 xml:space="preserve">p1, p2, </w:t>
      </w:r>
      <w:proofErr w:type="spellStart"/>
      <w:r w:rsidRPr="00973AB1">
        <w:rPr>
          <w:rFonts w:ascii="Roboto" w:hAnsi="Roboto"/>
          <w:color w:val="auto"/>
          <w:sz w:val="28"/>
          <w:szCs w:val="28"/>
          <w:lang w:val="en-US"/>
        </w:rPr>
        <w:t>pk</w:t>
      </w:r>
      <w:proofErr w:type="spellEnd"/>
      <w:r w:rsidRPr="00973AB1">
        <w:rPr>
          <w:rFonts w:ascii="Roboto" w:hAnsi="Roboto"/>
          <w:color w:val="auto"/>
          <w:sz w:val="28"/>
          <w:szCs w:val="28"/>
          <w:lang w:val="en-US"/>
        </w:rPr>
        <w:t xml:space="preserve"> – prices of representative goods of product type j in period n; k – number of representative goods.</w:t>
      </w:r>
    </w:p>
    <w:p w14:paraId="066FCCB8"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S.4.2 Classification system</w:t>
      </w:r>
    </w:p>
    <w:p w14:paraId="2EF44D81" w14:textId="77777777" w:rsidR="00A7538D" w:rsidRPr="00973AB1" w:rsidRDefault="008F1FF3" w:rsidP="00224754">
      <w:pPr>
        <w:spacing w:after="0" w:line="240" w:lineRule="auto"/>
        <w:ind w:left="567" w:firstLine="0"/>
        <w:rPr>
          <w:rFonts w:ascii="Roboto" w:hAnsi="Roboto"/>
          <w:color w:val="auto"/>
          <w:sz w:val="28"/>
          <w:szCs w:val="28"/>
          <w:lang w:val="en-US"/>
        </w:rPr>
      </w:pPr>
      <w:bookmarkStart w:id="2" w:name="z40"/>
      <w:r w:rsidRPr="00973AB1">
        <w:rPr>
          <w:rFonts w:ascii="Roboto" w:hAnsi="Roboto"/>
          <w:color w:val="auto"/>
          <w:sz w:val="28"/>
          <w:szCs w:val="28"/>
          <w:lang w:val="en-US"/>
        </w:rPr>
        <w:t>The following main statistical classifiers are used:</w:t>
      </w:r>
    </w:p>
    <w:p w14:paraId="6CE09F25" w14:textId="3BA0CDC8" w:rsidR="00563469"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1) Classifier of administrative-territorial objects (KATO);</w:t>
      </w:r>
    </w:p>
    <w:p w14:paraId="3EE930CE" w14:textId="4704FC4F"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2) Directory of products (services) of agric</w:t>
      </w:r>
      <w:r w:rsidR="00DD090B" w:rsidRPr="00973AB1">
        <w:rPr>
          <w:rFonts w:ascii="Roboto" w:hAnsi="Roboto"/>
          <w:color w:val="auto"/>
          <w:sz w:val="28"/>
          <w:szCs w:val="28"/>
          <w:lang w:val="en-US"/>
        </w:rPr>
        <w:t>ulture, forestry and fisheries</w:t>
      </w:r>
      <w:bookmarkEnd w:id="2"/>
      <w:r w:rsidR="00BB10BE" w:rsidRPr="00973AB1">
        <w:rPr>
          <w:rFonts w:ascii="Roboto" w:hAnsi="Roboto"/>
          <w:color w:val="auto"/>
          <w:sz w:val="28"/>
          <w:szCs w:val="28"/>
          <w:lang w:val="en-US"/>
        </w:rPr>
        <w:t>;</w:t>
      </w:r>
    </w:p>
    <w:p w14:paraId="30396560" w14:textId="1911296E" w:rsidR="00BB10BE" w:rsidRPr="00973AB1" w:rsidRDefault="00BB10BE"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3) Directory of commodity items for the Classifier of Ind</w:t>
      </w:r>
      <w:r w:rsidR="00DD090B" w:rsidRPr="00973AB1">
        <w:rPr>
          <w:rFonts w:ascii="Roboto" w:hAnsi="Roboto"/>
          <w:color w:val="auto"/>
          <w:sz w:val="28"/>
          <w:szCs w:val="28"/>
          <w:lang w:val="en-US"/>
        </w:rPr>
        <w:t>ividual Consumption by Purpose</w:t>
      </w:r>
      <w:r w:rsidRPr="00973AB1">
        <w:rPr>
          <w:rFonts w:ascii="Roboto" w:hAnsi="Roboto"/>
          <w:color w:val="auto"/>
          <w:sz w:val="28"/>
          <w:szCs w:val="28"/>
          <w:lang w:val="en-US"/>
        </w:rPr>
        <w:t>.</w:t>
      </w:r>
    </w:p>
    <w:p w14:paraId="76CB373E" w14:textId="4AEC9F24" w:rsidR="004A6176" w:rsidRPr="00482C8A" w:rsidRDefault="004A6176" w:rsidP="00224754">
      <w:pPr>
        <w:spacing w:after="0" w:line="240" w:lineRule="auto"/>
        <w:ind w:left="567" w:hanging="283"/>
        <w:rPr>
          <w:rFonts w:ascii="Roboto" w:hAnsi="Roboto"/>
          <w:color w:val="auto"/>
          <w:sz w:val="28"/>
          <w:szCs w:val="28"/>
          <w:lang w:val="en-US"/>
        </w:rPr>
      </w:pPr>
      <w:r w:rsidRPr="00973AB1">
        <w:rPr>
          <w:rFonts w:ascii="Roboto" w:hAnsi="Roboto"/>
          <w:color w:val="auto"/>
          <w:sz w:val="28"/>
          <w:szCs w:val="28"/>
          <w:lang w:val="en-US"/>
        </w:rPr>
        <w:t xml:space="preserve">• </w:t>
      </w:r>
      <w:r w:rsidRPr="00973AB1">
        <w:rPr>
          <w:rFonts w:ascii="Roboto" w:hAnsi="Roboto"/>
          <w:color w:val="auto"/>
          <w:sz w:val="28"/>
          <w:szCs w:val="28"/>
          <w:lang w:val="en-US"/>
        </w:rPr>
        <w:tab/>
        <w:t xml:space="preserve">These classifiers are posted on the Bureau’s Internet resource </w:t>
      </w:r>
      <w:r w:rsidRPr="00973AB1">
        <w:rPr>
          <w:rFonts w:ascii="Roboto" w:hAnsi="Roboto"/>
          <w:color w:val="0070C0"/>
          <w:sz w:val="28"/>
          <w:szCs w:val="28"/>
          <w:lang w:val="en-US"/>
        </w:rPr>
        <w:t xml:space="preserve">http://stat.gov.kz </w:t>
      </w:r>
      <w:r w:rsidR="00482C8A">
        <w:rPr>
          <w:rFonts w:ascii="Roboto" w:hAnsi="Roboto"/>
          <w:color w:val="auto"/>
          <w:sz w:val="28"/>
          <w:szCs w:val="28"/>
          <w:lang w:val="en-US"/>
        </w:rPr>
        <w:t xml:space="preserve">in the section </w:t>
      </w:r>
      <w:r w:rsidR="00482C8A" w:rsidRPr="00482C8A">
        <w:rPr>
          <w:rFonts w:ascii="Roboto" w:hAnsi="Roboto"/>
          <w:color w:val="auto"/>
          <w:sz w:val="28"/>
          <w:szCs w:val="28"/>
          <w:lang w:val="en-US"/>
        </w:rPr>
        <w:t>«</w:t>
      </w:r>
      <w:r w:rsidRPr="00973AB1">
        <w:rPr>
          <w:rFonts w:ascii="Roboto" w:hAnsi="Roboto"/>
          <w:color w:val="auto"/>
          <w:sz w:val="28"/>
          <w:szCs w:val="28"/>
          <w:lang w:val="en-US"/>
        </w:rPr>
        <w:t>Main</w:t>
      </w:r>
      <w:r w:rsidR="00482C8A" w:rsidRPr="00482C8A">
        <w:rPr>
          <w:rFonts w:ascii="Roboto" w:hAnsi="Roboto"/>
          <w:color w:val="auto"/>
          <w:sz w:val="28"/>
          <w:szCs w:val="28"/>
          <w:lang w:val="en-US"/>
        </w:rPr>
        <w:t>»</w:t>
      </w:r>
      <w:r w:rsidR="00482C8A">
        <w:rPr>
          <w:rFonts w:ascii="Roboto" w:hAnsi="Roboto"/>
          <w:color w:val="auto"/>
          <w:sz w:val="28"/>
          <w:szCs w:val="28"/>
          <w:lang w:val="en-US"/>
        </w:rPr>
        <w:t xml:space="preserve"> / “</w:t>
      </w:r>
      <w:r w:rsidRPr="00973AB1">
        <w:rPr>
          <w:rFonts w:ascii="Roboto" w:hAnsi="Roboto"/>
          <w:color w:val="auto"/>
          <w:sz w:val="28"/>
          <w:szCs w:val="28"/>
          <w:lang w:val="en-US"/>
        </w:rPr>
        <w:t>Statistical classifiers</w:t>
      </w:r>
      <w:r w:rsidR="00482C8A" w:rsidRPr="00482C8A">
        <w:rPr>
          <w:rFonts w:ascii="Roboto" w:hAnsi="Roboto"/>
          <w:color w:val="auto"/>
          <w:sz w:val="28"/>
          <w:szCs w:val="28"/>
          <w:lang w:val="en-US"/>
        </w:rPr>
        <w:t>»</w:t>
      </w:r>
    </w:p>
    <w:p w14:paraId="13022D53"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S.4.3 Sectoral Coverage</w:t>
      </w:r>
    </w:p>
    <w:p w14:paraId="55917E80"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The scope of monitoring the price level of agricultural products and their processed products includes a sample of operating markets in cities and district centers, as well as private households. Monitoring is carried out according to the types of products and goods selected at the republican level.</w:t>
      </w:r>
    </w:p>
    <w:p w14:paraId="49AEDAED"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S.4.4 Statistical concepts and definitions</w:t>
      </w:r>
    </w:p>
    <w:p w14:paraId="03CF9A83" w14:textId="4BC8EAB3" w:rsidR="00A76616" w:rsidRPr="00973AB1" w:rsidRDefault="008F1FF3" w:rsidP="00224754">
      <w:pPr>
        <w:spacing w:after="0" w:line="240" w:lineRule="auto"/>
        <w:ind w:left="573" w:hanging="6"/>
        <w:rPr>
          <w:rFonts w:ascii="Roboto" w:hAnsi="Roboto"/>
          <w:color w:val="0070C0"/>
          <w:sz w:val="28"/>
          <w:szCs w:val="28"/>
          <w:lang w:val="en-US"/>
        </w:rPr>
      </w:pPr>
      <w:bookmarkStart w:id="3" w:name="z36"/>
      <w:r w:rsidRPr="00973AB1">
        <w:rPr>
          <w:rFonts w:ascii="Roboto" w:hAnsi="Roboto"/>
          <w:color w:val="auto"/>
          <w:sz w:val="28"/>
          <w:szCs w:val="28"/>
          <w:lang w:val="en-US"/>
        </w:rPr>
        <w:t xml:space="preserve">Monitoring of the price level for agricultural products and processed products is carried out according to the Methodology for constructing producer price indices for agricultural, forestry and fishery products, which is available on </w:t>
      </w:r>
      <w:r w:rsidR="00A76616" w:rsidRPr="00973AB1">
        <w:rPr>
          <w:rFonts w:ascii="Roboto" w:hAnsi="Roboto"/>
          <w:color w:val="auto"/>
          <w:sz w:val="28"/>
          <w:szCs w:val="28"/>
          <w:lang w:val="en-US"/>
        </w:rPr>
        <w:t xml:space="preserve">the Internet resource </w:t>
      </w:r>
      <w:r w:rsidR="00263051" w:rsidRPr="00973AB1">
        <w:rPr>
          <w:rFonts w:ascii="Roboto" w:hAnsi="Roboto"/>
          <w:color w:val="auto"/>
          <w:sz w:val="28"/>
          <w:szCs w:val="28"/>
          <w:lang w:val="en-US"/>
        </w:rPr>
        <w:t>Bureau</w:t>
      </w:r>
      <w:r w:rsidR="00A76616" w:rsidRPr="00973AB1">
        <w:rPr>
          <w:rFonts w:ascii="Roboto" w:hAnsi="Roboto"/>
          <w:color w:val="auto"/>
          <w:sz w:val="28"/>
          <w:szCs w:val="28"/>
          <w:lang w:val="en-US"/>
        </w:rPr>
        <w:t xml:space="preserve"> </w:t>
      </w:r>
      <w:r w:rsidR="00A76616" w:rsidRPr="00973AB1">
        <w:rPr>
          <w:rFonts w:ascii="Roboto" w:hAnsi="Roboto"/>
          <w:color w:val="0070C0"/>
          <w:sz w:val="28"/>
          <w:szCs w:val="28"/>
          <w:lang w:val="en-US"/>
        </w:rPr>
        <w:t xml:space="preserve">www.stat.gov.kz </w:t>
      </w:r>
      <w:r w:rsidR="00A76616" w:rsidRPr="00973AB1">
        <w:rPr>
          <w:rFonts w:ascii="Roboto" w:hAnsi="Roboto"/>
          <w:color w:val="auto"/>
          <w:sz w:val="28"/>
          <w:szCs w:val="28"/>
          <w:lang w:val="en-US"/>
        </w:rPr>
        <w:t>in the section Economy/Price statistics</w:t>
      </w:r>
      <w:r w:rsidR="00482C8A" w:rsidRPr="00482C8A">
        <w:rPr>
          <w:rFonts w:ascii="Roboto" w:hAnsi="Roboto"/>
          <w:color w:val="auto"/>
          <w:sz w:val="28"/>
          <w:szCs w:val="28"/>
          <w:lang w:val="en-US"/>
        </w:rPr>
        <w:t xml:space="preserve"> </w:t>
      </w:r>
      <w:r w:rsidR="00A76616" w:rsidRPr="00973AB1">
        <w:rPr>
          <w:rFonts w:ascii="Roboto" w:hAnsi="Roboto"/>
          <w:color w:val="auto"/>
          <w:sz w:val="28"/>
          <w:szCs w:val="28"/>
          <w:lang w:val="en-US"/>
        </w:rPr>
        <w:t>/</w:t>
      </w:r>
      <w:r w:rsidR="00482C8A" w:rsidRPr="00482C8A">
        <w:rPr>
          <w:rFonts w:ascii="Roboto" w:hAnsi="Roboto"/>
          <w:color w:val="auto"/>
          <w:sz w:val="28"/>
          <w:szCs w:val="28"/>
          <w:lang w:val="en-US"/>
        </w:rPr>
        <w:t xml:space="preserve"> </w:t>
      </w:r>
      <w:r w:rsidR="00A76616" w:rsidRPr="00973AB1">
        <w:rPr>
          <w:rFonts w:ascii="Roboto" w:hAnsi="Roboto"/>
          <w:color w:val="auto"/>
          <w:sz w:val="28"/>
          <w:szCs w:val="28"/>
          <w:lang w:val="en-US"/>
        </w:rPr>
        <w:t xml:space="preserve">Methodology, as well as in the Information and legal system of regulatory legal acts of the Republic of Kazakhstan </w:t>
      </w:r>
      <w:proofErr w:type="spellStart"/>
      <w:r w:rsidR="00A76616" w:rsidRPr="00973AB1">
        <w:rPr>
          <w:rFonts w:ascii="Roboto" w:hAnsi="Roboto"/>
          <w:color w:val="auto"/>
          <w:sz w:val="28"/>
          <w:szCs w:val="28"/>
          <w:lang w:val="en-US"/>
        </w:rPr>
        <w:t>Adilet</w:t>
      </w:r>
      <w:proofErr w:type="spellEnd"/>
      <w:r w:rsidR="00A76616" w:rsidRPr="00973AB1">
        <w:rPr>
          <w:rFonts w:ascii="Roboto" w:hAnsi="Roboto"/>
          <w:color w:val="auto"/>
          <w:sz w:val="28"/>
          <w:szCs w:val="28"/>
          <w:lang w:val="en-US"/>
        </w:rPr>
        <w:t xml:space="preserve"> </w:t>
      </w:r>
      <w:hyperlink r:id="rId9" w:history="1">
        <w:r w:rsidR="00A76616" w:rsidRPr="00973AB1">
          <w:rPr>
            <w:rStyle w:val="a3"/>
            <w:rFonts w:ascii="Roboto" w:hAnsi="Roboto"/>
            <w:color w:val="0070C0"/>
            <w:sz w:val="28"/>
            <w:szCs w:val="28"/>
            <w:u w:val="none"/>
            <w:lang w:val="en-US"/>
          </w:rPr>
          <w:t>http://adilet.zan.kz</w:t>
        </w:r>
      </w:hyperlink>
      <w:r w:rsidR="00A76616" w:rsidRPr="00973AB1">
        <w:rPr>
          <w:rFonts w:ascii="Roboto" w:hAnsi="Roboto"/>
          <w:color w:val="0070C0"/>
          <w:sz w:val="28"/>
          <w:szCs w:val="28"/>
          <w:lang w:val="en-US"/>
        </w:rPr>
        <w:t>.</w:t>
      </w:r>
    </w:p>
    <w:p w14:paraId="54119B8D" w14:textId="63E18320" w:rsidR="008F1FF3" w:rsidRPr="00973AB1" w:rsidRDefault="008F1FF3" w:rsidP="00224754">
      <w:pPr>
        <w:spacing w:after="0" w:line="240" w:lineRule="auto"/>
        <w:ind w:left="573" w:hanging="6"/>
        <w:rPr>
          <w:rFonts w:ascii="Roboto" w:hAnsi="Roboto"/>
          <w:color w:val="auto"/>
          <w:sz w:val="28"/>
          <w:szCs w:val="28"/>
          <w:lang w:val="en-US"/>
        </w:rPr>
      </w:pPr>
      <w:r w:rsidRPr="00973AB1">
        <w:rPr>
          <w:rFonts w:ascii="Roboto" w:hAnsi="Roboto"/>
          <w:color w:val="auto"/>
          <w:sz w:val="28"/>
          <w:szCs w:val="28"/>
          <w:lang w:val="en-US"/>
        </w:rPr>
        <w:t>The following definitions are used in the Methodology:</w:t>
      </w:r>
    </w:p>
    <w:p w14:paraId="2794DD5E" w14:textId="5AD685EC" w:rsidR="008F1FF3" w:rsidRPr="00973AB1" w:rsidRDefault="008F1FF3" w:rsidP="00224754">
      <w:pPr>
        <w:spacing w:after="0" w:line="240" w:lineRule="auto"/>
        <w:ind w:left="720" w:hanging="6"/>
        <w:rPr>
          <w:rFonts w:ascii="Roboto" w:hAnsi="Roboto"/>
          <w:color w:val="auto"/>
          <w:sz w:val="28"/>
          <w:szCs w:val="28"/>
          <w:lang w:val="en-US"/>
        </w:rPr>
      </w:pPr>
      <w:r w:rsidRPr="00973AB1">
        <w:rPr>
          <w:rFonts w:ascii="Roboto" w:hAnsi="Roboto"/>
          <w:color w:val="auto"/>
          <w:sz w:val="28"/>
          <w:szCs w:val="28"/>
          <w:lang w:val="en-US"/>
        </w:rPr>
        <w:t>- base object – an object selected for observation and registration of prices in it;</w:t>
      </w:r>
    </w:p>
    <w:p w14:paraId="14FD1AB8" w14:textId="122558EE" w:rsidR="008F1FF3" w:rsidRPr="00973AB1" w:rsidRDefault="008F1FF3" w:rsidP="00224754">
      <w:pPr>
        <w:spacing w:after="0" w:line="240" w:lineRule="auto"/>
        <w:ind w:left="720" w:hanging="6"/>
        <w:rPr>
          <w:rFonts w:ascii="Roboto" w:hAnsi="Roboto"/>
          <w:color w:val="auto"/>
          <w:sz w:val="28"/>
          <w:szCs w:val="28"/>
          <w:lang w:val="en-US"/>
        </w:rPr>
      </w:pPr>
      <w:r w:rsidRPr="00973AB1">
        <w:rPr>
          <w:rFonts w:ascii="Roboto" w:hAnsi="Roboto"/>
          <w:color w:val="auto"/>
          <w:sz w:val="28"/>
          <w:szCs w:val="28"/>
          <w:lang w:val="en-US"/>
        </w:rPr>
        <w:t>- specification – a description or list of characteristics that are used to identify a particular product (service) selected for price registration;</w:t>
      </w:r>
    </w:p>
    <w:p w14:paraId="325CF8B1" w14:textId="56438571" w:rsidR="008F1FF3" w:rsidRPr="00973AB1" w:rsidRDefault="008F1FF3" w:rsidP="00224754">
      <w:pPr>
        <w:spacing w:after="0" w:line="240" w:lineRule="auto"/>
        <w:ind w:left="720" w:hanging="6"/>
        <w:rPr>
          <w:rFonts w:ascii="Roboto" w:hAnsi="Roboto"/>
          <w:color w:val="auto"/>
          <w:sz w:val="28"/>
          <w:szCs w:val="28"/>
          <w:lang w:val="en-US"/>
        </w:rPr>
      </w:pPr>
      <w:r w:rsidRPr="00973AB1">
        <w:rPr>
          <w:rFonts w:ascii="Roboto" w:hAnsi="Roboto"/>
          <w:color w:val="auto"/>
          <w:sz w:val="28"/>
          <w:szCs w:val="28"/>
          <w:lang w:val="en-US"/>
        </w:rPr>
        <w:t xml:space="preserve">- average price – a generalized value of prices of representative goods. Average prices are calculated for a certain period of time, by </w:t>
      </w:r>
      <w:r w:rsidR="005F7059" w:rsidRPr="00973AB1">
        <w:rPr>
          <w:rFonts w:ascii="Roboto" w:hAnsi="Roboto"/>
          <w:color w:val="auto"/>
          <w:sz w:val="28"/>
          <w:szCs w:val="28"/>
          <w:lang w:val="en-US"/>
        </w:rPr>
        <w:t>territory, by types of products;</w:t>
      </w:r>
    </w:p>
    <w:p w14:paraId="69EE8F86" w14:textId="26D9EDEE" w:rsidR="005F7059" w:rsidRPr="00973AB1" w:rsidRDefault="005F7059" w:rsidP="00224754">
      <w:pPr>
        <w:spacing w:after="0" w:line="240" w:lineRule="auto"/>
        <w:ind w:left="720" w:hanging="6"/>
        <w:rPr>
          <w:rFonts w:ascii="Roboto" w:hAnsi="Roboto"/>
          <w:color w:val="auto"/>
          <w:sz w:val="28"/>
          <w:szCs w:val="28"/>
          <w:lang w:val="en-US"/>
        </w:rPr>
      </w:pPr>
      <w:r w:rsidRPr="00973AB1">
        <w:rPr>
          <w:rFonts w:ascii="Roboto" w:hAnsi="Roboto"/>
          <w:color w:val="auto"/>
          <w:sz w:val="28"/>
          <w:szCs w:val="28"/>
          <w:lang w:val="en-US"/>
        </w:rPr>
        <w:t>- representative product (service) - a certain type of product in a product group that differs in minor features (details) that do not affect the quality and basic consumer properties of the product (service) and is homogeneous in its consumer purpose.</w:t>
      </w:r>
    </w:p>
    <w:bookmarkEnd w:id="3"/>
    <w:p w14:paraId="33BD6EA0"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S.4.5 Statistical object</w:t>
      </w:r>
    </w:p>
    <w:p w14:paraId="0549BF2E" w14:textId="627B09B0" w:rsidR="008F1FF3" w:rsidRPr="00973AB1" w:rsidRDefault="008F1FF3" w:rsidP="00224754">
      <w:pPr>
        <w:spacing w:after="0" w:line="240" w:lineRule="auto"/>
        <w:ind w:left="720" w:hanging="6"/>
        <w:rPr>
          <w:rFonts w:ascii="Roboto" w:hAnsi="Roboto"/>
          <w:color w:val="auto"/>
          <w:sz w:val="28"/>
          <w:szCs w:val="28"/>
          <w:lang w:val="en-US"/>
        </w:rPr>
      </w:pPr>
      <w:r w:rsidRPr="00973AB1">
        <w:rPr>
          <w:rFonts w:ascii="Roboto" w:hAnsi="Roboto"/>
          <w:color w:val="auto"/>
          <w:sz w:val="28"/>
          <w:szCs w:val="28"/>
          <w:lang w:val="en-US"/>
        </w:rPr>
        <w:lastRenderedPageBreak/>
        <w:t>1) the list of basic facilities includes markets located directly in district centers and cities of regional significance. In their absence, markets operating in other populated areas of the region are connected;</w:t>
      </w:r>
    </w:p>
    <w:p w14:paraId="7937ED06" w14:textId="1D42600D" w:rsidR="008F1FF3" w:rsidRPr="00973AB1" w:rsidRDefault="008F1FF3" w:rsidP="00224754">
      <w:pPr>
        <w:spacing w:after="0" w:line="240" w:lineRule="auto"/>
        <w:ind w:left="720" w:hanging="6"/>
        <w:rPr>
          <w:rFonts w:ascii="Roboto" w:hAnsi="Roboto"/>
          <w:color w:val="auto"/>
          <w:sz w:val="28"/>
          <w:szCs w:val="28"/>
          <w:lang w:val="en-US"/>
        </w:rPr>
      </w:pPr>
      <w:r w:rsidRPr="00973AB1">
        <w:rPr>
          <w:rFonts w:ascii="Roboto" w:hAnsi="Roboto"/>
          <w:color w:val="auto"/>
          <w:sz w:val="28"/>
          <w:szCs w:val="28"/>
          <w:lang w:val="en-US"/>
        </w:rPr>
        <w:t>2) if there are two or more permanent markets operating in the region, the market with the largest sales volumes, as well as the specialized livestock market, are included in the monitoring;</w:t>
      </w:r>
    </w:p>
    <w:p w14:paraId="718CEA8D" w14:textId="77777777" w:rsidR="008F1FF3" w:rsidRPr="00973AB1" w:rsidRDefault="008F1FF3" w:rsidP="00224754">
      <w:pPr>
        <w:spacing w:after="0" w:line="240" w:lineRule="auto"/>
        <w:ind w:left="720" w:hanging="6"/>
        <w:rPr>
          <w:rFonts w:ascii="Roboto" w:hAnsi="Roboto"/>
          <w:color w:val="auto"/>
          <w:sz w:val="28"/>
          <w:szCs w:val="28"/>
          <w:lang w:val="en-US"/>
        </w:rPr>
      </w:pPr>
      <w:r w:rsidRPr="00973AB1">
        <w:rPr>
          <w:rFonts w:ascii="Roboto" w:hAnsi="Roboto"/>
          <w:color w:val="auto"/>
          <w:sz w:val="28"/>
          <w:szCs w:val="28"/>
          <w:lang w:val="en-US"/>
        </w:rPr>
        <w:t>3) in the absence of permanently operating markets in the region, periodically emerging “spontaneous” markets are connected during periods of operation.</w:t>
      </w:r>
    </w:p>
    <w:p w14:paraId="460F084D"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S.4.6 General population (principle of selection of survey units)</w:t>
      </w:r>
    </w:p>
    <w:p w14:paraId="49BE4D29" w14:textId="77777777" w:rsidR="008F1FF3" w:rsidRPr="00973AB1" w:rsidRDefault="008F1FF3" w:rsidP="00224754">
      <w:pPr>
        <w:spacing w:after="0" w:line="240" w:lineRule="auto"/>
        <w:ind w:left="720" w:hanging="6"/>
        <w:rPr>
          <w:rFonts w:ascii="Roboto" w:hAnsi="Roboto"/>
          <w:color w:val="auto"/>
          <w:sz w:val="28"/>
          <w:szCs w:val="28"/>
          <w:lang w:val="en-US"/>
        </w:rPr>
      </w:pPr>
      <w:r w:rsidRPr="00973AB1">
        <w:rPr>
          <w:rFonts w:ascii="Roboto" w:hAnsi="Roboto"/>
          <w:color w:val="auto"/>
          <w:sz w:val="28"/>
          <w:szCs w:val="28"/>
          <w:lang w:val="en-US"/>
        </w:rPr>
        <w:t>Monitoring of prices for agricultural products and products of their processing is carried out by a sample method. The general population for the selection of basic objects is represented by markets in the cities and districts of the Republic of Kazakhstan. In their absence, markets operating in other settlements of the region are connected. The list of types of products for price monitoring includes their main types prevailing in the markets.</w:t>
      </w:r>
    </w:p>
    <w:p w14:paraId="24A2F9E9" w14:textId="5A96CEA0" w:rsidR="008F1FF3" w:rsidRPr="00973AB1" w:rsidRDefault="00193E18" w:rsidP="00224754">
      <w:pPr>
        <w:spacing w:after="0" w:line="240" w:lineRule="auto"/>
        <w:ind w:left="720" w:hanging="6"/>
        <w:rPr>
          <w:rFonts w:ascii="Roboto" w:hAnsi="Roboto"/>
          <w:color w:val="auto"/>
          <w:sz w:val="28"/>
          <w:szCs w:val="28"/>
          <w:lang w:val="en-US"/>
        </w:rPr>
      </w:pPr>
      <w:r w:rsidRPr="00973AB1">
        <w:rPr>
          <w:rFonts w:ascii="Roboto" w:hAnsi="Roboto"/>
          <w:color w:val="auto"/>
          <w:sz w:val="28"/>
          <w:szCs w:val="28"/>
          <w:lang w:val="en-US"/>
        </w:rPr>
        <w:t>In 2024, the sample set of basic objects amounted to 341 units.</w:t>
      </w:r>
    </w:p>
    <w:p w14:paraId="1B5A1539"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S.4.7 Territorial Coverage</w:t>
      </w:r>
    </w:p>
    <w:p w14:paraId="69ECDA4F" w14:textId="77777777" w:rsidR="008F1FF3" w:rsidRPr="00973AB1" w:rsidRDefault="008F1FF3" w:rsidP="00224754">
      <w:pPr>
        <w:spacing w:after="0" w:line="240" w:lineRule="auto"/>
        <w:ind w:left="720" w:hanging="6"/>
        <w:rPr>
          <w:rFonts w:ascii="Roboto" w:hAnsi="Roboto"/>
          <w:color w:val="auto"/>
          <w:sz w:val="28"/>
          <w:szCs w:val="28"/>
          <w:lang w:val="en-US"/>
        </w:rPr>
      </w:pPr>
      <w:r w:rsidRPr="00973AB1">
        <w:rPr>
          <w:rFonts w:ascii="Roboto" w:hAnsi="Roboto"/>
          <w:color w:val="auto"/>
          <w:sz w:val="28"/>
          <w:szCs w:val="28"/>
          <w:lang w:val="en-US"/>
        </w:rPr>
        <w:t>The Republic of Kazakhstan (cities and regional centers, cities of republican significance, the capital).</w:t>
      </w:r>
    </w:p>
    <w:p w14:paraId="3E800827"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S.4.8 Time Coverage</w:t>
      </w:r>
    </w:p>
    <w:p w14:paraId="50C598E2" w14:textId="46389622" w:rsidR="008F1FF3" w:rsidRPr="00973AB1" w:rsidRDefault="008F1FF3" w:rsidP="00224754">
      <w:pPr>
        <w:spacing w:after="0" w:line="240" w:lineRule="auto"/>
        <w:ind w:left="720" w:hanging="6"/>
        <w:rPr>
          <w:rFonts w:ascii="Roboto" w:hAnsi="Roboto"/>
          <w:color w:val="auto"/>
          <w:sz w:val="28"/>
          <w:szCs w:val="28"/>
          <w:lang w:val="en-US"/>
        </w:rPr>
      </w:pPr>
      <w:r w:rsidRPr="00973AB1">
        <w:rPr>
          <w:rFonts w:ascii="Roboto" w:hAnsi="Roboto"/>
          <w:color w:val="auto"/>
          <w:sz w:val="28"/>
          <w:szCs w:val="28"/>
          <w:lang w:val="en-US"/>
        </w:rPr>
        <w:t>Prices for agricultural products and processed products have been collected at markets since 2004.</w:t>
      </w:r>
    </w:p>
    <w:p w14:paraId="4786F257"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S.4.9 Base period</w:t>
      </w:r>
    </w:p>
    <w:p w14:paraId="1F0BBE16"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For average prices it is not determined.</w:t>
      </w:r>
    </w:p>
    <w:p w14:paraId="20881A9A"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S.5 Unit of measurement</w:t>
      </w:r>
    </w:p>
    <w:p w14:paraId="207139CC" w14:textId="086D54FB" w:rsidR="008F1FF3" w:rsidRPr="00973AB1" w:rsidRDefault="00482C8A" w:rsidP="00224754">
      <w:pPr>
        <w:spacing w:after="0" w:line="240" w:lineRule="auto"/>
        <w:ind w:left="567" w:firstLine="0"/>
        <w:rPr>
          <w:rFonts w:ascii="Roboto" w:hAnsi="Roboto"/>
          <w:color w:val="auto"/>
          <w:sz w:val="28"/>
          <w:szCs w:val="28"/>
          <w:lang w:val="en-US"/>
        </w:rPr>
      </w:pPr>
      <w:proofErr w:type="spellStart"/>
      <w:r w:rsidRPr="00973AB1">
        <w:rPr>
          <w:rFonts w:ascii="Roboto" w:hAnsi="Roboto"/>
          <w:color w:val="auto"/>
          <w:sz w:val="28"/>
          <w:szCs w:val="28"/>
          <w:lang w:val="en-US"/>
        </w:rPr>
        <w:t>Tenge</w:t>
      </w:r>
      <w:proofErr w:type="spellEnd"/>
      <w:r>
        <w:rPr>
          <w:rFonts w:ascii="Roboto" w:hAnsi="Roboto"/>
          <w:color w:val="auto"/>
          <w:sz w:val="28"/>
          <w:szCs w:val="28"/>
          <w:lang w:val="en-US"/>
        </w:rPr>
        <w:t xml:space="preserve"> Kazakh</w:t>
      </w:r>
    </w:p>
    <w:p w14:paraId="32C31543"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S.6 Reporting period</w:t>
      </w:r>
    </w:p>
    <w:p w14:paraId="01137021" w14:textId="77777777" w:rsidR="008F1FF3" w:rsidRPr="00973AB1" w:rsidRDefault="008F1FF3" w:rsidP="00224754">
      <w:pPr>
        <w:spacing w:after="0" w:line="240" w:lineRule="auto"/>
        <w:ind w:left="567" w:right="11" w:firstLine="0"/>
        <w:rPr>
          <w:rFonts w:ascii="Roboto" w:hAnsi="Roboto"/>
          <w:color w:val="auto"/>
          <w:sz w:val="28"/>
          <w:szCs w:val="28"/>
          <w:lang w:val="en-US"/>
        </w:rPr>
      </w:pPr>
      <w:r w:rsidRPr="00973AB1">
        <w:rPr>
          <w:rFonts w:ascii="Roboto" w:hAnsi="Roboto"/>
          <w:color w:val="auto"/>
          <w:sz w:val="28"/>
          <w:szCs w:val="28"/>
          <w:lang w:val="en-US"/>
        </w:rPr>
        <w:t>Month</w:t>
      </w:r>
    </w:p>
    <w:p w14:paraId="61C14BB9"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S.7 Legal basis</w:t>
      </w:r>
    </w:p>
    <w:p w14:paraId="4F82D8B7"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S.7.1 Legal basis</w:t>
      </w:r>
    </w:p>
    <w:p w14:paraId="69C0C7FC" w14:textId="37F92C02"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1. Law of the Republic of Kazakhstan</w:t>
      </w:r>
      <w:r w:rsidR="00482C8A">
        <w:rPr>
          <w:rFonts w:ascii="Roboto" w:hAnsi="Roboto"/>
          <w:color w:val="auto"/>
          <w:sz w:val="28"/>
          <w:szCs w:val="28"/>
          <w:lang w:val="en-US"/>
        </w:rPr>
        <w:t xml:space="preserve"> of March 19, 2010 </w:t>
      </w:r>
      <w:r w:rsidR="00482C8A" w:rsidRPr="00482C8A">
        <w:rPr>
          <w:rFonts w:ascii="Roboto" w:hAnsi="Roboto"/>
          <w:color w:val="auto"/>
          <w:sz w:val="28"/>
          <w:szCs w:val="28"/>
          <w:lang w:val="en-US"/>
        </w:rPr>
        <w:t>«</w:t>
      </w:r>
      <w:r w:rsidRPr="00973AB1">
        <w:rPr>
          <w:rFonts w:ascii="Roboto" w:hAnsi="Roboto"/>
          <w:color w:val="auto"/>
          <w:sz w:val="28"/>
          <w:szCs w:val="28"/>
          <w:lang w:val="en-US"/>
        </w:rPr>
        <w:t>On State Statistics</w:t>
      </w:r>
      <w:r w:rsidR="00482C8A" w:rsidRPr="00482C8A">
        <w:rPr>
          <w:rFonts w:ascii="Roboto" w:hAnsi="Roboto"/>
          <w:color w:val="auto"/>
          <w:sz w:val="28"/>
          <w:szCs w:val="28"/>
          <w:lang w:val="en-US"/>
        </w:rPr>
        <w:t>»</w:t>
      </w:r>
      <w:r w:rsidRPr="00973AB1">
        <w:rPr>
          <w:rFonts w:ascii="Roboto" w:hAnsi="Roboto"/>
          <w:color w:val="auto"/>
          <w:sz w:val="28"/>
          <w:szCs w:val="28"/>
          <w:lang w:val="en-US"/>
        </w:rPr>
        <w:t>.</w:t>
      </w:r>
    </w:p>
    <w:p w14:paraId="02D76CC9" w14:textId="48B1C884" w:rsidR="000E1A44" w:rsidRPr="00973AB1" w:rsidRDefault="00895ADD" w:rsidP="00224754">
      <w:pPr>
        <w:spacing w:after="0" w:line="240" w:lineRule="auto"/>
        <w:ind w:left="567" w:firstLine="0"/>
        <w:rPr>
          <w:rFonts w:ascii="Roboto" w:hAnsi="Roboto"/>
          <w:sz w:val="28"/>
          <w:szCs w:val="28"/>
          <w:lang w:val="en-US"/>
        </w:rPr>
      </w:pPr>
      <w:r w:rsidRPr="00973AB1">
        <w:rPr>
          <w:rFonts w:ascii="Roboto" w:hAnsi="Roboto"/>
          <w:color w:val="auto"/>
          <w:sz w:val="28"/>
          <w:szCs w:val="28"/>
          <w:lang w:val="en-US"/>
        </w:rPr>
        <w:t xml:space="preserve">2. </w:t>
      </w:r>
      <w:r w:rsidR="000E1A44" w:rsidRPr="00973AB1">
        <w:rPr>
          <w:rStyle w:val="markedcontent"/>
          <w:rFonts w:ascii="Roboto" w:hAnsi="Roboto"/>
          <w:sz w:val="28"/>
          <w:szCs w:val="28"/>
          <w:lang w:val="en-US"/>
        </w:rPr>
        <w:t>Rules for the presentation of databases in de-identified form for use in scientific and scientific-technical activities, approved by the order of the Chairman of the Agency of the Republic of Kazakh</w:t>
      </w:r>
      <w:r w:rsidR="00973AB1">
        <w:rPr>
          <w:rStyle w:val="markedcontent"/>
          <w:rFonts w:ascii="Roboto" w:hAnsi="Roboto"/>
          <w:sz w:val="28"/>
          <w:szCs w:val="28"/>
          <w:lang w:val="en-US"/>
        </w:rPr>
        <w:t>stan on Statistics dated July 2</w:t>
      </w:r>
      <w:r w:rsidR="000E1A44" w:rsidRPr="00973AB1">
        <w:rPr>
          <w:rFonts w:ascii="Roboto" w:hAnsi="Roboto"/>
          <w:color w:val="auto"/>
          <w:sz w:val="28"/>
          <w:szCs w:val="28"/>
          <w:lang w:val="en-US"/>
        </w:rPr>
        <w:t xml:space="preserve">, </w:t>
      </w:r>
      <w:r w:rsidR="000E1A44" w:rsidRPr="00973AB1">
        <w:rPr>
          <w:rFonts w:ascii="Roboto" w:hAnsi="Roboto"/>
          <w:sz w:val="28"/>
          <w:szCs w:val="28"/>
          <w:lang w:val="en-US"/>
        </w:rPr>
        <w:t>2010 No. 168 (registered with the Ministry of Justice of the Republic of Kazakhstan on August 13, 2010 No. 6388).</w:t>
      </w:r>
    </w:p>
    <w:p w14:paraId="5555E127" w14:textId="26AD8EBE" w:rsidR="008F1FF3" w:rsidRPr="00973AB1" w:rsidRDefault="00895ADD"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 xml:space="preserve">3. </w:t>
      </w:r>
      <w:r w:rsidR="002A55D9" w:rsidRPr="002A55D9">
        <w:rPr>
          <w:rFonts w:ascii="Roboto" w:hAnsi="Roboto"/>
          <w:color w:val="auto"/>
          <w:sz w:val="28"/>
          <w:szCs w:val="28"/>
          <w:lang w:val="en-US"/>
        </w:rPr>
        <w:t>«</w:t>
      </w:r>
      <w:r w:rsidR="008F1FF3" w:rsidRPr="00973AB1">
        <w:rPr>
          <w:rFonts w:ascii="Roboto" w:hAnsi="Roboto"/>
          <w:color w:val="auto"/>
          <w:sz w:val="28"/>
          <w:szCs w:val="28"/>
          <w:lang w:val="en-US"/>
        </w:rPr>
        <w:t>Methodology for constructing producer price indices for agricultural, forestry and fishery products</w:t>
      </w:r>
      <w:r w:rsidR="002A55D9" w:rsidRPr="002A55D9">
        <w:rPr>
          <w:rFonts w:ascii="Roboto" w:hAnsi="Roboto"/>
          <w:color w:val="auto"/>
          <w:sz w:val="28"/>
          <w:szCs w:val="28"/>
          <w:lang w:val="en-US"/>
        </w:rPr>
        <w:t>»</w:t>
      </w:r>
      <w:r w:rsidR="008F1FF3" w:rsidRPr="00973AB1">
        <w:rPr>
          <w:rFonts w:ascii="Roboto" w:hAnsi="Roboto"/>
          <w:color w:val="auto"/>
          <w:sz w:val="28"/>
          <w:szCs w:val="28"/>
          <w:lang w:val="en-US"/>
        </w:rPr>
        <w:t xml:space="preserve">, approved by the order of the Chairman of the Statistics Committee of the Ministry of National Economy of the Ministry of National Economy dated December 9, 2016 No. 308 </w:t>
      </w:r>
      <w:r w:rsidRPr="00973AB1">
        <w:rPr>
          <w:rFonts w:ascii="Roboto" w:hAnsi="Roboto"/>
          <w:color w:val="auto"/>
          <w:sz w:val="28"/>
          <w:szCs w:val="28"/>
          <w:lang w:val="en-US"/>
        </w:rPr>
        <w:t>(registered with the Ministry of Justice of the Republic of Kazakhstan</w:t>
      </w:r>
      <w:r w:rsidR="00973AB1">
        <w:rPr>
          <w:rFonts w:ascii="Roboto" w:hAnsi="Roboto"/>
          <w:color w:val="auto"/>
          <w:sz w:val="28"/>
          <w:szCs w:val="28"/>
          <w:lang w:val="en-US"/>
        </w:rPr>
        <w:t xml:space="preserve"> on January 11, 2017 No. 14663)</w:t>
      </w:r>
      <w:r w:rsidR="00963268" w:rsidRPr="00973AB1">
        <w:rPr>
          <w:rFonts w:ascii="Roboto" w:hAnsi="Roboto"/>
          <w:color w:val="auto"/>
          <w:sz w:val="28"/>
          <w:szCs w:val="28"/>
          <w:lang w:val="en-US"/>
        </w:rPr>
        <w:t>.</w:t>
      </w:r>
    </w:p>
    <w:p w14:paraId="6679D2DA" w14:textId="3CC8A355" w:rsidR="00895ADD" w:rsidRPr="00973AB1" w:rsidRDefault="00895ADD"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 xml:space="preserve">4. </w:t>
      </w:r>
      <w:r w:rsidRPr="00973AB1">
        <w:rPr>
          <w:rFonts w:ascii="Roboto" w:hAnsi="Roboto"/>
          <w:sz w:val="28"/>
          <w:szCs w:val="28"/>
          <w:lang w:val="en-US"/>
        </w:rPr>
        <w:t>The plan of statistical work approved by the Order of the Head</w:t>
      </w:r>
      <w:r w:rsidRPr="00973AB1">
        <w:rPr>
          <w:rFonts w:ascii="Roboto" w:hAnsi="Roboto"/>
          <w:color w:val="auto"/>
          <w:sz w:val="28"/>
          <w:szCs w:val="28"/>
          <w:lang w:val="en-US"/>
        </w:rPr>
        <w:t xml:space="preserve"> </w:t>
      </w:r>
      <w:r w:rsidR="00263051" w:rsidRPr="00973AB1">
        <w:rPr>
          <w:rFonts w:ascii="Roboto" w:hAnsi="Roboto"/>
          <w:color w:val="auto"/>
          <w:sz w:val="28"/>
          <w:szCs w:val="28"/>
          <w:lang w:val="en-US"/>
        </w:rPr>
        <w:t>Bureau</w:t>
      </w:r>
      <w:r w:rsidRPr="00973AB1">
        <w:rPr>
          <w:rFonts w:ascii="Roboto" w:hAnsi="Roboto"/>
          <w:color w:val="auto"/>
          <w:sz w:val="28"/>
          <w:szCs w:val="28"/>
          <w:lang w:val="en-US"/>
        </w:rPr>
        <w:t>.</w:t>
      </w:r>
    </w:p>
    <w:p w14:paraId="548AA8C8" w14:textId="782EBBF5" w:rsidR="00895ADD" w:rsidRPr="00973AB1" w:rsidRDefault="00895ADD"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 xml:space="preserve">5. </w:t>
      </w:r>
      <w:r w:rsidRPr="00973AB1">
        <w:rPr>
          <w:rFonts w:ascii="Roboto" w:hAnsi="Roboto"/>
          <w:sz w:val="28"/>
          <w:szCs w:val="28"/>
          <w:lang w:val="en-US"/>
        </w:rPr>
        <w:t>Schedule for the dissemination of official statistical information, approved by the Order of the Head</w:t>
      </w:r>
      <w:r w:rsidRPr="00973AB1">
        <w:rPr>
          <w:rFonts w:ascii="Roboto" w:hAnsi="Roboto"/>
          <w:color w:val="auto"/>
          <w:sz w:val="28"/>
          <w:szCs w:val="28"/>
          <w:lang w:val="en-US"/>
        </w:rPr>
        <w:t xml:space="preserve"> </w:t>
      </w:r>
      <w:r w:rsidR="00263051" w:rsidRPr="00973AB1">
        <w:rPr>
          <w:rFonts w:ascii="Roboto" w:hAnsi="Roboto"/>
          <w:color w:val="auto"/>
          <w:sz w:val="28"/>
          <w:szCs w:val="28"/>
          <w:lang w:val="en-US"/>
        </w:rPr>
        <w:t>Bureau</w:t>
      </w:r>
      <w:r w:rsidRPr="00973AB1">
        <w:rPr>
          <w:rFonts w:ascii="Roboto" w:hAnsi="Roboto"/>
          <w:sz w:val="28"/>
          <w:szCs w:val="28"/>
          <w:lang w:val="en-US"/>
        </w:rPr>
        <w:t>.</w:t>
      </w:r>
    </w:p>
    <w:p w14:paraId="7D8F343D"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S.8 Confidentiality and data protection</w:t>
      </w:r>
    </w:p>
    <w:p w14:paraId="79D415D9"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lastRenderedPageBreak/>
        <w:t>S.8.1 Privacy Policy</w:t>
      </w:r>
    </w:p>
    <w:p w14:paraId="58571241" w14:textId="1DF33641" w:rsidR="008F1FF3" w:rsidRPr="00973AB1" w:rsidRDefault="00963268" w:rsidP="00224754">
      <w:pPr>
        <w:numPr>
          <w:ilvl w:val="0"/>
          <w:numId w:val="3"/>
        </w:numPr>
        <w:tabs>
          <w:tab w:val="left" w:pos="851"/>
        </w:tabs>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Article 8 of the Law of the Republic of K</w:t>
      </w:r>
      <w:r w:rsidR="002A55D9">
        <w:rPr>
          <w:rFonts w:ascii="Roboto" w:hAnsi="Roboto"/>
          <w:color w:val="auto"/>
          <w:sz w:val="28"/>
          <w:szCs w:val="28"/>
          <w:lang w:val="en-US"/>
        </w:rPr>
        <w:t xml:space="preserve">azakhstan dated March 19, 2010 </w:t>
      </w:r>
      <w:r w:rsidR="002A55D9" w:rsidRPr="002A55D9">
        <w:rPr>
          <w:rFonts w:ascii="Roboto" w:hAnsi="Roboto"/>
          <w:color w:val="auto"/>
          <w:sz w:val="28"/>
          <w:szCs w:val="28"/>
          <w:lang w:val="en-US"/>
        </w:rPr>
        <w:t>«</w:t>
      </w:r>
      <w:r w:rsidRPr="00973AB1">
        <w:rPr>
          <w:rFonts w:ascii="Roboto" w:hAnsi="Roboto"/>
          <w:color w:val="auto"/>
          <w:sz w:val="28"/>
          <w:szCs w:val="28"/>
          <w:lang w:val="en-US"/>
        </w:rPr>
        <w:t xml:space="preserve">On </w:t>
      </w:r>
      <w:r w:rsidR="008F1FF3" w:rsidRPr="00973AB1">
        <w:rPr>
          <w:rFonts w:ascii="Roboto" w:hAnsi="Roboto"/>
          <w:color w:val="auto"/>
          <w:sz w:val="28"/>
          <w:szCs w:val="28"/>
          <w:lang w:val="en-US"/>
        </w:rPr>
        <w:t>State Statistics</w:t>
      </w:r>
      <w:r w:rsidR="002A55D9" w:rsidRPr="002A55D9">
        <w:rPr>
          <w:rFonts w:ascii="Roboto" w:hAnsi="Roboto"/>
          <w:color w:val="auto"/>
          <w:sz w:val="28"/>
          <w:szCs w:val="28"/>
          <w:lang w:val="en-US"/>
        </w:rPr>
        <w:t>»</w:t>
      </w:r>
      <w:r w:rsidR="008F1FF3" w:rsidRPr="00973AB1">
        <w:rPr>
          <w:rFonts w:ascii="Roboto" w:hAnsi="Roboto"/>
          <w:color w:val="auto"/>
          <w:sz w:val="28"/>
          <w:szCs w:val="28"/>
          <w:lang w:val="en-US"/>
        </w:rPr>
        <w:t>, in accordance with which a guarantee of confidentiality and protection of data provided by respondents is ensured.</w:t>
      </w:r>
    </w:p>
    <w:p w14:paraId="1F641B29" w14:textId="5CADA573" w:rsidR="008F1FF3" w:rsidRPr="00973AB1" w:rsidRDefault="00AC0710" w:rsidP="00224754">
      <w:pPr>
        <w:numPr>
          <w:ilvl w:val="0"/>
          <w:numId w:val="3"/>
        </w:numPr>
        <w:tabs>
          <w:tab w:val="left" w:pos="851"/>
        </w:tabs>
        <w:spacing w:after="0" w:line="240" w:lineRule="auto"/>
        <w:ind w:firstLine="0"/>
        <w:rPr>
          <w:rFonts w:ascii="Roboto" w:hAnsi="Roboto"/>
          <w:color w:val="auto"/>
          <w:sz w:val="28"/>
          <w:szCs w:val="28"/>
          <w:lang w:val="en-US"/>
        </w:rPr>
      </w:pPr>
      <w:r w:rsidRPr="00973AB1">
        <w:rPr>
          <w:rFonts w:ascii="Roboto" w:hAnsi="Roboto"/>
          <w:sz w:val="28"/>
          <w:szCs w:val="28"/>
          <w:lang w:val="en-US"/>
        </w:rPr>
        <w:t>Article 28 of the Entrepreneurial Code of the Republic of Kazakhstan dated October 29, 2015 ensures the protection of information c</w:t>
      </w:r>
      <w:r w:rsidR="00973AB1">
        <w:rPr>
          <w:rFonts w:ascii="Roboto" w:hAnsi="Roboto"/>
          <w:sz w:val="28"/>
          <w:szCs w:val="28"/>
          <w:lang w:val="en-US"/>
        </w:rPr>
        <w:t>onstituting a commercial secret</w:t>
      </w:r>
      <w:r w:rsidR="008F1FF3" w:rsidRPr="00973AB1">
        <w:rPr>
          <w:rFonts w:ascii="Roboto" w:hAnsi="Roboto"/>
          <w:color w:val="auto"/>
          <w:sz w:val="28"/>
          <w:szCs w:val="28"/>
          <w:lang w:val="en-US"/>
        </w:rPr>
        <w:t>.</w:t>
      </w:r>
    </w:p>
    <w:p w14:paraId="5E72BBAD" w14:textId="0773E7BA" w:rsidR="008F1FF3" w:rsidRPr="00973AB1" w:rsidRDefault="008F1FF3" w:rsidP="00224754">
      <w:pPr>
        <w:numPr>
          <w:ilvl w:val="0"/>
          <w:numId w:val="3"/>
        </w:numPr>
        <w:tabs>
          <w:tab w:val="left" w:pos="851"/>
        </w:tabs>
        <w:spacing w:after="0" w:line="240" w:lineRule="auto"/>
        <w:ind w:firstLine="0"/>
        <w:rPr>
          <w:rFonts w:ascii="Roboto" w:hAnsi="Roboto"/>
          <w:color w:val="auto"/>
          <w:sz w:val="28"/>
          <w:szCs w:val="28"/>
          <w:lang w:val="en-US"/>
        </w:rPr>
      </w:pPr>
      <w:r w:rsidRPr="00973AB1">
        <w:rPr>
          <w:rFonts w:ascii="Roboto" w:hAnsi="Roboto"/>
          <w:color w:val="auto"/>
          <w:sz w:val="28"/>
          <w:szCs w:val="28"/>
          <w:lang w:val="en-US"/>
        </w:rPr>
        <w:t xml:space="preserve">The Information Security Policy (Policy), approved by the Order of the Head of </w:t>
      </w:r>
      <w:r w:rsidR="00263051" w:rsidRPr="00973AB1">
        <w:rPr>
          <w:rFonts w:ascii="Roboto" w:hAnsi="Roboto"/>
          <w:color w:val="auto"/>
          <w:sz w:val="28"/>
          <w:szCs w:val="28"/>
          <w:lang w:val="en-US"/>
        </w:rPr>
        <w:t xml:space="preserve">the Bureau </w:t>
      </w:r>
      <w:r w:rsidRPr="00973AB1">
        <w:rPr>
          <w:rFonts w:ascii="Roboto" w:hAnsi="Roboto"/>
          <w:color w:val="auto"/>
          <w:sz w:val="28"/>
          <w:szCs w:val="28"/>
          <w:lang w:val="en-US"/>
        </w:rPr>
        <w:t xml:space="preserve">dated February 10, 2021 No. 20, defines the goals, objectives, guidelines and practical methods in the field of ensuring the information security </w:t>
      </w:r>
      <w:r w:rsidR="00DD090B" w:rsidRPr="00973AB1">
        <w:rPr>
          <w:rFonts w:ascii="Roboto" w:hAnsi="Roboto"/>
          <w:color w:val="auto"/>
          <w:sz w:val="28"/>
          <w:szCs w:val="28"/>
          <w:lang w:val="en-US"/>
        </w:rPr>
        <w:t>of the Bureau</w:t>
      </w:r>
      <w:r w:rsidRPr="00973AB1">
        <w:rPr>
          <w:rFonts w:ascii="Roboto" w:hAnsi="Roboto"/>
          <w:color w:val="auto"/>
          <w:sz w:val="28"/>
          <w:szCs w:val="28"/>
          <w:lang w:val="en-US"/>
        </w:rPr>
        <w:t xml:space="preserve">. The main goal of the Policy is to ensure the availability of official statistical information, the confidentiality of information stored and processed on </w:t>
      </w:r>
      <w:r w:rsidR="00263051" w:rsidRPr="00973AB1">
        <w:rPr>
          <w:rFonts w:ascii="Roboto" w:hAnsi="Roboto"/>
          <w:color w:val="auto"/>
          <w:sz w:val="28"/>
          <w:szCs w:val="28"/>
          <w:lang w:val="en-US"/>
        </w:rPr>
        <w:t>the Bureau's computing equipment</w:t>
      </w:r>
      <w:r w:rsidR="00DE6816" w:rsidRPr="00973AB1">
        <w:rPr>
          <w:rFonts w:ascii="Roboto" w:hAnsi="Roboto"/>
          <w:color w:val="auto"/>
          <w:sz w:val="28"/>
          <w:szCs w:val="28"/>
          <w:lang w:val="en-US"/>
        </w:rPr>
        <w:t>, subject to its integrity and authenticity.</w:t>
      </w:r>
    </w:p>
    <w:p w14:paraId="7296B622"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S.8.2 Confidentiality - handling of data</w:t>
      </w:r>
    </w:p>
    <w:p w14:paraId="5DC6AD91" w14:textId="5261C21C" w:rsidR="00C1330A" w:rsidRPr="00973AB1" w:rsidRDefault="00C1330A" w:rsidP="00224754">
      <w:pPr>
        <w:pStyle w:val="11"/>
        <w:widowControl/>
        <w:shd w:val="clear" w:color="auto" w:fill="auto"/>
        <w:tabs>
          <w:tab w:val="left" w:pos="848"/>
        </w:tabs>
        <w:spacing w:line="240" w:lineRule="auto"/>
        <w:ind w:left="567" w:right="20"/>
        <w:jc w:val="both"/>
        <w:rPr>
          <w:rFonts w:ascii="Roboto" w:hAnsi="Roboto"/>
          <w:sz w:val="28"/>
          <w:szCs w:val="28"/>
        </w:rPr>
      </w:pPr>
      <w:r w:rsidRPr="00973AB1">
        <w:rPr>
          <w:rFonts w:ascii="Roboto" w:hAnsi="Roboto"/>
          <w:sz w:val="28"/>
          <w:szCs w:val="28"/>
        </w:rPr>
        <w:t xml:space="preserve">1. Article 8 of the Law of the Republic of Kazakhstan dated March 19, 2010 </w:t>
      </w:r>
      <w:r w:rsidR="002A55D9" w:rsidRPr="002A55D9">
        <w:rPr>
          <w:rFonts w:ascii="Roboto" w:hAnsi="Roboto"/>
          <w:sz w:val="28"/>
          <w:szCs w:val="28"/>
          <w:lang w:val="en-US"/>
        </w:rPr>
        <w:t>«</w:t>
      </w:r>
      <w:r w:rsidRPr="00973AB1">
        <w:rPr>
          <w:rFonts w:ascii="Roboto" w:hAnsi="Roboto"/>
          <w:sz w:val="28"/>
          <w:szCs w:val="28"/>
        </w:rPr>
        <w:t>On State Statistics</w:t>
      </w:r>
      <w:r w:rsidR="002A55D9" w:rsidRPr="002A55D9">
        <w:rPr>
          <w:rFonts w:ascii="Roboto" w:hAnsi="Roboto"/>
          <w:sz w:val="28"/>
          <w:szCs w:val="28"/>
          <w:lang w:val="en-US"/>
        </w:rPr>
        <w:t>»</w:t>
      </w:r>
      <w:r w:rsidRPr="00973AB1">
        <w:rPr>
          <w:rFonts w:ascii="Roboto" w:hAnsi="Roboto"/>
          <w:sz w:val="28"/>
          <w:szCs w:val="28"/>
        </w:rPr>
        <w:t xml:space="preserve"> on ensuring the guarantee of confidentiality and protection of data provided by respondents.</w:t>
      </w:r>
    </w:p>
    <w:p w14:paraId="29FD6F04" w14:textId="56B35EA0" w:rsidR="00C1330A" w:rsidRPr="00973AB1" w:rsidRDefault="00C1330A" w:rsidP="00224754">
      <w:pPr>
        <w:pStyle w:val="11"/>
        <w:widowControl/>
        <w:shd w:val="clear" w:color="auto" w:fill="auto"/>
        <w:tabs>
          <w:tab w:val="left" w:pos="872"/>
        </w:tabs>
        <w:spacing w:line="240" w:lineRule="auto"/>
        <w:ind w:left="567" w:right="20"/>
        <w:jc w:val="both"/>
        <w:rPr>
          <w:rFonts w:ascii="Roboto" w:hAnsi="Roboto"/>
          <w:sz w:val="28"/>
          <w:szCs w:val="28"/>
        </w:rPr>
      </w:pPr>
      <w:r w:rsidRPr="00973AB1">
        <w:rPr>
          <w:rFonts w:ascii="Roboto" w:hAnsi="Roboto"/>
          <w:sz w:val="28"/>
          <w:szCs w:val="28"/>
        </w:rPr>
        <w:t>2. The information security policy approved by the Order of the Head of the Bureau dated February 10, 2021 No. 20 defines the goals, objectives, guidelines and practical techniques in the field of ensuring information security of the Bureau.</w:t>
      </w:r>
    </w:p>
    <w:p w14:paraId="26429F68" w14:textId="31AE515B" w:rsidR="008F1FF3" w:rsidRPr="00973AB1" w:rsidRDefault="00C1330A" w:rsidP="00224754">
      <w:pPr>
        <w:spacing w:after="0" w:line="240" w:lineRule="auto"/>
        <w:ind w:left="567" w:firstLine="0"/>
        <w:rPr>
          <w:rFonts w:ascii="Roboto" w:hAnsi="Roboto"/>
          <w:color w:val="auto"/>
          <w:sz w:val="28"/>
          <w:szCs w:val="28"/>
          <w:lang w:val="en-US"/>
        </w:rPr>
      </w:pPr>
      <w:r w:rsidRPr="00973AB1">
        <w:rPr>
          <w:rFonts w:ascii="Roboto" w:hAnsi="Roboto"/>
          <w:sz w:val="28"/>
          <w:szCs w:val="28"/>
          <w:lang w:val="kk-KZ"/>
        </w:rPr>
        <w:t xml:space="preserve">3. </w:t>
      </w:r>
      <w:r w:rsidRPr="00973AB1">
        <w:rPr>
          <w:rStyle w:val="markedcontent"/>
          <w:rFonts w:ascii="Roboto" w:hAnsi="Roboto"/>
          <w:sz w:val="28"/>
          <w:szCs w:val="28"/>
          <w:lang w:val="en-US"/>
        </w:rPr>
        <w:t xml:space="preserve">Rules for the presentation of databases in de-identified form for use in scientific and </w:t>
      </w:r>
      <w:r w:rsidR="00DD090B" w:rsidRPr="00973AB1">
        <w:rPr>
          <w:rStyle w:val="markedcontent"/>
          <w:rFonts w:ascii="Roboto" w:hAnsi="Roboto"/>
          <w:sz w:val="28"/>
          <w:szCs w:val="28"/>
          <w:lang w:val="en-US"/>
        </w:rPr>
        <w:t>scientific-technical activities</w:t>
      </w:r>
      <w:r w:rsidRPr="00973AB1">
        <w:rPr>
          <w:rFonts w:ascii="Roboto" w:hAnsi="Roboto"/>
          <w:sz w:val="28"/>
          <w:szCs w:val="28"/>
          <w:lang w:val="en-US"/>
        </w:rPr>
        <w:t>, approved by the order of the Chairman of the Agency of the Republic of Kazakhstan on Statistics dated July 2, 2010 No. 168 (registered with the Ministry of Justice of the Republic of Kazakhstan on August 13, 2010 No. 6388).</w:t>
      </w:r>
    </w:p>
    <w:p w14:paraId="64EA2941"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S.9 Publication Policy</w:t>
      </w:r>
    </w:p>
    <w:p w14:paraId="063D7F9A"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S.9.1 Publication calendar</w:t>
      </w:r>
    </w:p>
    <w:p w14:paraId="54CC0D5F" w14:textId="422CDBA8" w:rsidR="00C1330A" w:rsidRPr="00973AB1" w:rsidRDefault="00C1330A" w:rsidP="00224754">
      <w:pPr>
        <w:pStyle w:val="ac"/>
        <w:tabs>
          <w:tab w:val="left" w:pos="567"/>
        </w:tabs>
        <w:spacing w:before="0"/>
        <w:ind w:left="567"/>
        <w:contextualSpacing/>
        <w:jc w:val="both"/>
        <w:rPr>
          <w:rFonts w:ascii="Roboto" w:hAnsi="Roboto"/>
          <w:color w:val="000000" w:themeColor="text1"/>
          <w:sz w:val="28"/>
          <w:szCs w:val="28"/>
          <w:lang w:eastAsia="ru-RU" w:bidi="ru-RU"/>
        </w:rPr>
      </w:pPr>
      <w:r w:rsidRPr="00973AB1">
        <w:rPr>
          <w:rFonts w:ascii="Roboto" w:hAnsi="Roboto"/>
          <w:color w:val="000000" w:themeColor="text1"/>
          <w:sz w:val="28"/>
          <w:szCs w:val="28"/>
          <w:lang w:eastAsia="ru-RU" w:bidi="ru-RU"/>
        </w:rPr>
        <w:t>paragraph 1, paragraph 2 of Article 26 of the Law of the Republic of Kazakhstan “On State Statistics” dated March 19, 2010.</w:t>
      </w:r>
    </w:p>
    <w:p w14:paraId="0054FA63" w14:textId="41528576" w:rsidR="008F1FF3" w:rsidRPr="00973AB1" w:rsidRDefault="00C1330A" w:rsidP="00224754">
      <w:pPr>
        <w:spacing w:after="0" w:line="240" w:lineRule="auto"/>
        <w:ind w:left="567" w:firstLine="0"/>
        <w:rPr>
          <w:rFonts w:ascii="Roboto" w:hAnsi="Roboto"/>
          <w:color w:val="auto"/>
          <w:sz w:val="28"/>
          <w:szCs w:val="28"/>
          <w:lang w:val="en-US"/>
        </w:rPr>
      </w:pPr>
      <w:r w:rsidRPr="00973AB1">
        <w:rPr>
          <w:rFonts w:ascii="Roboto" w:hAnsi="Roboto"/>
          <w:color w:val="000000" w:themeColor="text1"/>
          <w:sz w:val="28"/>
          <w:szCs w:val="28"/>
          <w:lang w:val="en-US"/>
        </w:rPr>
        <w:t xml:space="preserve">Plan of statistical work and </w:t>
      </w:r>
      <w:r w:rsidRPr="00973AB1">
        <w:rPr>
          <w:rFonts w:ascii="Roboto" w:hAnsi="Roboto"/>
          <w:sz w:val="28"/>
          <w:szCs w:val="28"/>
          <w:lang w:val="en-US" w:eastAsia="ru-RU" w:bidi="ru-RU"/>
        </w:rPr>
        <w:t xml:space="preserve">Schedule of dissemination of official statistical information for 2025 are available on the Unified Portal of Government Agencies </w:t>
      </w:r>
      <w:hyperlink r:id="rId10" w:history="1">
        <w:r w:rsidRPr="00973AB1">
          <w:rPr>
            <w:rStyle w:val="a3"/>
            <w:rFonts w:ascii="Roboto" w:hAnsi="Roboto"/>
            <w:sz w:val="28"/>
            <w:szCs w:val="28"/>
            <w:u w:val="none"/>
            <w:lang w:eastAsia="ru-RU" w:bidi="ru-RU"/>
          </w:rPr>
          <w:t xml:space="preserve">www.gov.kz </w:t>
        </w:r>
      </w:hyperlink>
      <w:hyperlink r:id="rId11" w:history="1"/>
      <w:hyperlink r:id="rId12" w:history="1">
        <w:r w:rsidRPr="00973AB1">
          <w:rPr>
            <w:rStyle w:val="a3"/>
            <w:rFonts w:ascii="Roboto" w:hAnsi="Roboto"/>
            <w:color w:val="auto"/>
            <w:sz w:val="28"/>
            <w:szCs w:val="28"/>
            <w:u w:val="none"/>
            <w:lang w:eastAsia="ru-RU" w:bidi="ru-RU"/>
          </w:rPr>
          <w:t xml:space="preserve">in </w:t>
        </w:r>
      </w:hyperlink>
      <w:hyperlink r:id="rId13" w:history="1"/>
      <w:hyperlink r:id="rId14" w:history="1">
        <w:r w:rsidRPr="00973AB1">
          <w:rPr>
            <w:rStyle w:val="a3"/>
            <w:rFonts w:ascii="Roboto" w:hAnsi="Roboto"/>
            <w:color w:val="auto"/>
            <w:sz w:val="28"/>
            <w:szCs w:val="28"/>
            <w:u w:val="none"/>
            <w:lang w:val="en-US" w:eastAsia="ru-RU" w:bidi="ru-RU"/>
          </w:rPr>
          <w:t xml:space="preserve">the </w:t>
        </w:r>
      </w:hyperlink>
      <w:hyperlink r:id="rId15" w:history="1"/>
      <w:r w:rsidRPr="00973AB1">
        <w:rPr>
          <w:rFonts w:ascii="Roboto" w:hAnsi="Roboto"/>
          <w:color w:val="auto"/>
          <w:sz w:val="28"/>
          <w:szCs w:val="28"/>
          <w:lang w:eastAsia="ru-RU" w:bidi="ru-RU"/>
        </w:rPr>
        <w:t xml:space="preserve">section </w:t>
      </w:r>
      <w:r w:rsidR="002A55D9" w:rsidRPr="002A55D9">
        <w:rPr>
          <w:rFonts w:ascii="Roboto" w:hAnsi="Roboto"/>
          <w:color w:val="auto"/>
          <w:sz w:val="28"/>
          <w:szCs w:val="28"/>
          <w:lang w:val="en-US" w:eastAsia="ru-RU" w:bidi="ru-RU"/>
        </w:rPr>
        <w:t>«</w:t>
      </w:r>
      <w:r w:rsidRPr="00973AB1">
        <w:rPr>
          <w:rFonts w:ascii="Roboto" w:hAnsi="Roboto"/>
          <w:color w:val="auto"/>
          <w:sz w:val="28"/>
          <w:szCs w:val="28"/>
          <w:lang w:eastAsia="ru-RU" w:bidi="ru-RU"/>
        </w:rPr>
        <w:t>Government Agencies</w:t>
      </w:r>
      <w:r w:rsidR="002A55D9" w:rsidRPr="002A55D9">
        <w:rPr>
          <w:rFonts w:ascii="Roboto" w:hAnsi="Roboto"/>
          <w:color w:val="auto"/>
          <w:sz w:val="28"/>
          <w:szCs w:val="28"/>
          <w:lang w:val="en-US" w:eastAsia="ru-RU" w:bidi="ru-RU"/>
        </w:rPr>
        <w:t>»</w:t>
      </w:r>
      <w:r w:rsidRPr="00973AB1">
        <w:rPr>
          <w:rFonts w:ascii="Roboto" w:hAnsi="Roboto"/>
          <w:color w:val="auto"/>
          <w:sz w:val="28"/>
          <w:szCs w:val="28"/>
          <w:lang w:eastAsia="ru-RU" w:bidi="ru-RU"/>
        </w:rPr>
        <w:t xml:space="preserve"> / </w:t>
      </w:r>
      <w:r w:rsidR="002A55D9" w:rsidRPr="002A55D9">
        <w:rPr>
          <w:rFonts w:ascii="Roboto" w:hAnsi="Roboto"/>
          <w:color w:val="auto"/>
          <w:sz w:val="28"/>
          <w:szCs w:val="28"/>
          <w:lang w:val="en-US" w:eastAsia="ru-RU" w:bidi="ru-RU"/>
        </w:rPr>
        <w:t>«</w:t>
      </w:r>
      <w:r w:rsidR="002A55D9">
        <w:rPr>
          <w:rFonts w:ascii="Roboto" w:hAnsi="Roboto"/>
          <w:color w:val="auto"/>
          <w:sz w:val="28"/>
          <w:szCs w:val="28"/>
          <w:lang w:eastAsia="ru-RU" w:bidi="ru-RU"/>
        </w:rPr>
        <w:t>Others</w:t>
      </w:r>
      <w:r w:rsidR="002A55D9" w:rsidRPr="002A55D9">
        <w:rPr>
          <w:rFonts w:ascii="Roboto" w:hAnsi="Roboto"/>
          <w:color w:val="auto"/>
          <w:sz w:val="28"/>
          <w:szCs w:val="28"/>
          <w:lang w:val="en-US" w:eastAsia="ru-RU" w:bidi="ru-RU"/>
        </w:rPr>
        <w:t>»</w:t>
      </w:r>
      <w:r w:rsidRPr="00973AB1">
        <w:rPr>
          <w:rFonts w:ascii="Roboto" w:hAnsi="Roboto"/>
          <w:color w:val="auto"/>
          <w:sz w:val="28"/>
          <w:szCs w:val="28"/>
          <w:lang w:eastAsia="ru-RU" w:bidi="ru-RU"/>
        </w:rPr>
        <w:t xml:space="preserve"> / </w:t>
      </w:r>
      <w:r w:rsidR="002A55D9" w:rsidRPr="002A55D9">
        <w:rPr>
          <w:rFonts w:ascii="Roboto" w:hAnsi="Roboto"/>
          <w:color w:val="auto"/>
          <w:sz w:val="28"/>
          <w:szCs w:val="28"/>
          <w:lang w:val="en-US" w:eastAsia="ru-RU" w:bidi="ru-RU"/>
        </w:rPr>
        <w:t>«</w:t>
      </w:r>
      <w:r w:rsidRPr="00973AB1">
        <w:rPr>
          <w:rFonts w:ascii="Roboto" w:hAnsi="Roboto"/>
          <w:color w:val="auto"/>
          <w:sz w:val="28"/>
          <w:szCs w:val="28"/>
          <w:lang w:eastAsia="ru-RU" w:bidi="ru-RU"/>
        </w:rPr>
        <w:t xml:space="preserve">Agency for Strategic Planning and Reforms of </w:t>
      </w:r>
      <w:r w:rsidR="00DD090B" w:rsidRPr="00973AB1">
        <w:rPr>
          <w:rFonts w:ascii="Roboto" w:hAnsi="Roboto"/>
          <w:color w:val="auto"/>
          <w:sz w:val="28"/>
          <w:szCs w:val="28"/>
          <w:lang w:eastAsia="ru-RU" w:bidi="ru-RU"/>
        </w:rPr>
        <w:t>the Republic of Kazakhstan</w:t>
      </w:r>
      <w:r w:rsidR="002A55D9" w:rsidRPr="002A55D9">
        <w:rPr>
          <w:rFonts w:ascii="Roboto" w:hAnsi="Roboto"/>
          <w:color w:val="auto"/>
          <w:sz w:val="28"/>
          <w:szCs w:val="28"/>
          <w:lang w:val="en-US" w:eastAsia="ru-RU" w:bidi="ru-RU"/>
        </w:rPr>
        <w:t>»</w:t>
      </w:r>
      <w:r w:rsidR="00DD090B" w:rsidRPr="00973AB1">
        <w:rPr>
          <w:rFonts w:ascii="Roboto" w:hAnsi="Roboto"/>
          <w:color w:val="auto"/>
          <w:sz w:val="28"/>
          <w:szCs w:val="28"/>
          <w:lang w:eastAsia="ru-RU" w:bidi="ru-RU"/>
        </w:rPr>
        <w:t xml:space="preserve"> / </w:t>
      </w:r>
      <w:r w:rsidR="002A55D9" w:rsidRPr="002A55D9">
        <w:rPr>
          <w:rFonts w:ascii="Roboto" w:hAnsi="Roboto"/>
          <w:color w:val="auto"/>
          <w:sz w:val="28"/>
          <w:szCs w:val="28"/>
          <w:lang w:val="en-US" w:eastAsia="ru-RU" w:bidi="ru-RU"/>
        </w:rPr>
        <w:t>«</w:t>
      </w:r>
      <w:hyperlink r:id="rId16" w:history="1">
        <w:r w:rsidRPr="00973AB1">
          <w:rPr>
            <w:rStyle w:val="a3"/>
            <w:rFonts w:ascii="Roboto" w:hAnsi="Roboto"/>
            <w:color w:val="auto"/>
            <w:sz w:val="28"/>
            <w:szCs w:val="28"/>
            <w:u w:val="none"/>
            <w:lang w:val="en-US" w:eastAsia="ru-RU" w:bidi="ru-RU"/>
          </w:rPr>
          <w:t>Bureau</w:t>
        </w:r>
      </w:hyperlink>
      <w:hyperlink r:id="rId17" w:history="1"/>
      <w:r w:rsidR="002A55D9" w:rsidRPr="002A55D9">
        <w:rPr>
          <w:rFonts w:ascii="Roboto" w:hAnsi="Roboto"/>
          <w:color w:val="auto"/>
          <w:sz w:val="28"/>
          <w:szCs w:val="28"/>
          <w:lang w:val="en-US" w:eastAsia="ru-RU" w:bidi="ru-RU"/>
        </w:rPr>
        <w:t>»</w:t>
      </w:r>
      <w:r w:rsidRPr="00973AB1">
        <w:rPr>
          <w:rFonts w:ascii="Roboto" w:hAnsi="Roboto"/>
          <w:color w:val="auto"/>
          <w:sz w:val="28"/>
          <w:szCs w:val="28"/>
          <w:lang w:val="en-US" w:eastAsia="ru-RU" w:bidi="ru-RU"/>
        </w:rPr>
        <w:t xml:space="preserve"> / </w:t>
      </w:r>
      <w:r w:rsidR="002A55D9" w:rsidRPr="002A55D9">
        <w:rPr>
          <w:rFonts w:ascii="Roboto" w:hAnsi="Roboto"/>
          <w:color w:val="auto"/>
          <w:sz w:val="28"/>
          <w:szCs w:val="28"/>
          <w:lang w:val="en-US" w:eastAsia="ru-RU" w:bidi="ru-RU"/>
        </w:rPr>
        <w:t>«</w:t>
      </w:r>
      <w:r w:rsidRPr="00973AB1">
        <w:rPr>
          <w:rFonts w:ascii="Roboto" w:hAnsi="Roboto"/>
          <w:color w:val="auto"/>
          <w:sz w:val="28"/>
          <w:szCs w:val="28"/>
          <w:lang w:val="en-US" w:eastAsia="ru-RU" w:bidi="ru-RU"/>
        </w:rPr>
        <w:t>Documents</w:t>
      </w:r>
      <w:r w:rsidR="002A55D9" w:rsidRPr="002A55D9">
        <w:rPr>
          <w:rFonts w:ascii="Roboto" w:hAnsi="Roboto"/>
          <w:color w:val="auto"/>
          <w:sz w:val="28"/>
          <w:szCs w:val="28"/>
          <w:lang w:val="en-US" w:eastAsia="ru-RU" w:bidi="ru-RU"/>
        </w:rPr>
        <w:t>»</w:t>
      </w:r>
      <w:r w:rsidRPr="00973AB1">
        <w:rPr>
          <w:rFonts w:ascii="Roboto" w:hAnsi="Roboto"/>
          <w:color w:val="auto"/>
          <w:sz w:val="28"/>
          <w:szCs w:val="28"/>
          <w:lang w:val="en-US" w:eastAsia="ru-RU" w:bidi="ru-RU"/>
        </w:rPr>
        <w:t>.</w:t>
      </w:r>
    </w:p>
    <w:p w14:paraId="347CF949" w14:textId="1BC81A79" w:rsidR="008F1FF3" w:rsidRPr="00973AB1" w:rsidRDefault="008D06F8"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S.9.2 Access to the Schedule</w:t>
      </w:r>
    </w:p>
    <w:p w14:paraId="39743DA3" w14:textId="6055007B" w:rsidR="008F1FF3" w:rsidRPr="00973AB1" w:rsidRDefault="00C1330A" w:rsidP="00224754">
      <w:pPr>
        <w:spacing w:after="0" w:line="240" w:lineRule="auto"/>
        <w:ind w:left="567" w:firstLine="0"/>
        <w:rPr>
          <w:rFonts w:ascii="Roboto" w:hAnsi="Roboto"/>
          <w:color w:val="auto"/>
          <w:sz w:val="28"/>
          <w:szCs w:val="28"/>
          <w:lang w:val="en-US"/>
        </w:rPr>
      </w:pPr>
      <w:r w:rsidRPr="00973AB1">
        <w:rPr>
          <w:rFonts w:ascii="Roboto" w:hAnsi="Roboto"/>
          <w:sz w:val="28"/>
          <w:szCs w:val="28"/>
          <w:lang w:val="en-US"/>
        </w:rPr>
        <w:t xml:space="preserve">The schedule for dissemination of official statistical information for 2025 </w:t>
      </w:r>
      <w:r w:rsidRPr="00973AB1">
        <w:rPr>
          <w:rFonts w:ascii="Roboto" w:hAnsi="Roboto"/>
          <w:sz w:val="28"/>
          <w:szCs w:val="28"/>
          <w:lang w:val="en-US" w:eastAsia="ru-RU" w:bidi="ru-RU"/>
        </w:rPr>
        <w:t xml:space="preserve">is available on the Unified Portal of Government Agencies </w:t>
      </w:r>
      <w:hyperlink r:id="rId18" w:history="1">
        <w:r w:rsidRPr="00973AB1">
          <w:rPr>
            <w:rStyle w:val="a3"/>
            <w:rFonts w:ascii="Roboto" w:hAnsi="Roboto"/>
            <w:color w:val="0070C0"/>
            <w:sz w:val="28"/>
            <w:szCs w:val="28"/>
            <w:u w:val="none"/>
            <w:lang w:eastAsia="ru-RU" w:bidi="ru-RU"/>
          </w:rPr>
          <w:t>www.gov.kz</w:t>
        </w:r>
        <w:r w:rsidRPr="00973AB1">
          <w:rPr>
            <w:rStyle w:val="a3"/>
            <w:rFonts w:ascii="Roboto" w:hAnsi="Roboto"/>
            <w:color w:val="auto"/>
            <w:sz w:val="28"/>
            <w:szCs w:val="28"/>
            <w:u w:val="none"/>
            <w:lang w:eastAsia="ru-RU" w:bidi="ru-RU"/>
          </w:rPr>
          <w:t xml:space="preserve"> </w:t>
        </w:r>
      </w:hyperlink>
      <w:hyperlink r:id="rId19" w:history="1"/>
      <w:hyperlink r:id="rId20" w:history="1">
        <w:r w:rsidRPr="00973AB1">
          <w:rPr>
            <w:rStyle w:val="a3"/>
            <w:rFonts w:ascii="Roboto" w:hAnsi="Roboto"/>
            <w:color w:val="auto"/>
            <w:sz w:val="28"/>
            <w:szCs w:val="28"/>
            <w:u w:val="none"/>
            <w:lang w:eastAsia="ru-RU" w:bidi="ru-RU"/>
          </w:rPr>
          <w:t xml:space="preserve">in </w:t>
        </w:r>
      </w:hyperlink>
      <w:hyperlink r:id="rId21" w:history="1"/>
      <w:hyperlink r:id="rId22" w:history="1">
        <w:r w:rsidRPr="00973AB1">
          <w:rPr>
            <w:rStyle w:val="a3"/>
            <w:rFonts w:ascii="Roboto" w:hAnsi="Roboto"/>
            <w:color w:val="auto"/>
            <w:sz w:val="28"/>
            <w:szCs w:val="28"/>
            <w:u w:val="none"/>
            <w:lang w:val="en-US" w:eastAsia="ru-RU" w:bidi="ru-RU"/>
          </w:rPr>
          <w:t xml:space="preserve">the </w:t>
        </w:r>
      </w:hyperlink>
      <w:hyperlink r:id="rId23" w:history="1"/>
      <w:r w:rsidRPr="00973AB1">
        <w:rPr>
          <w:rFonts w:ascii="Roboto" w:hAnsi="Roboto"/>
          <w:color w:val="auto"/>
          <w:sz w:val="28"/>
          <w:szCs w:val="28"/>
          <w:lang w:val="en-US" w:eastAsia="ru-RU" w:bidi="ru-RU"/>
        </w:rPr>
        <w:t xml:space="preserve">section </w:t>
      </w:r>
      <w:r w:rsidR="002A55D9" w:rsidRPr="002A55D9">
        <w:rPr>
          <w:rFonts w:ascii="Roboto" w:hAnsi="Roboto"/>
          <w:color w:val="auto"/>
          <w:sz w:val="28"/>
          <w:szCs w:val="28"/>
          <w:lang w:val="en-US" w:eastAsia="ru-RU" w:bidi="ru-RU"/>
        </w:rPr>
        <w:t>«</w:t>
      </w:r>
      <w:hyperlink r:id="rId24" w:history="1"/>
      <w:hyperlink r:id="rId25" w:history="1"/>
      <w:r w:rsidRPr="00973AB1">
        <w:rPr>
          <w:rFonts w:ascii="Roboto" w:hAnsi="Roboto"/>
          <w:sz w:val="28"/>
          <w:szCs w:val="28"/>
          <w:lang w:val="en-US" w:eastAsia="ru-RU" w:bidi="ru-RU"/>
        </w:rPr>
        <w:t>Government Agencies</w:t>
      </w:r>
      <w:r w:rsidR="002A55D9" w:rsidRPr="002A55D9">
        <w:rPr>
          <w:rFonts w:ascii="Roboto" w:hAnsi="Roboto"/>
          <w:sz w:val="28"/>
          <w:szCs w:val="28"/>
          <w:lang w:val="en-US" w:eastAsia="ru-RU" w:bidi="ru-RU"/>
        </w:rPr>
        <w:t>»</w:t>
      </w:r>
      <w:r w:rsidRPr="00973AB1">
        <w:rPr>
          <w:rFonts w:ascii="Roboto" w:hAnsi="Roboto"/>
          <w:sz w:val="28"/>
          <w:szCs w:val="28"/>
          <w:lang w:val="en-US" w:eastAsia="ru-RU" w:bidi="ru-RU"/>
        </w:rPr>
        <w:t xml:space="preserve"> / </w:t>
      </w:r>
      <w:r w:rsidR="002A55D9" w:rsidRPr="002A55D9">
        <w:rPr>
          <w:rFonts w:ascii="Roboto" w:hAnsi="Roboto"/>
          <w:sz w:val="28"/>
          <w:szCs w:val="28"/>
          <w:lang w:val="en-US" w:eastAsia="ru-RU" w:bidi="ru-RU"/>
        </w:rPr>
        <w:t>«</w:t>
      </w:r>
      <w:r w:rsidRPr="00973AB1">
        <w:rPr>
          <w:rFonts w:ascii="Roboto" w:hAnsi="Roboto"/>
          <w:sz w:val="28"/>
          <w:szCs w:val="28"/>
          <w:lang w:val="en-US" w:eastAsia="ru-RU" w:bidi="ru-RU"/>
        </w:rPr>
        <w:t>Others</w:t>
      </w:r>
      <w:r w:rsidR="002A55D9" w:rsidRPr="002A55D9">
        <w:rPr>
          <w:rFonts w:ascii="Roboto" w:hAnsi="Roboto"/>
          <w:sz w:val="28"/>
          <w:szCs w:val="28"/>
          <w:lang w:val="en-US" w:eastAsia="ru-RU" w:bidi="ru-RU"/>
        </w:rPr>
        <w:t>»</w:t>
      </w:r>
      <w:r w:rsidRPr="00973AB1">
        <w:rPr>
          <w:rFonts w:ascii="Roboto" w:hAnsi="Roboto"/>
          <w:sz w:val="28"/>
          <w:szCs w:val="28"/>
          <w:lang w:val="en-US" w:eastAsia="ru-RU" w:bidi="ru-RU"/>
        </w:rPr>
        <w:t xml:space="preserve"> / </w:t>
      </w:r>
      <w:r w:rsidR="002A55D9" w:rsidRPr="002A55D9">
        <w:rPr>
          <w:rFonts w:ascii="Roboto" w:hAnsi="Roboto"/>
          <w:sz w:val="28"/>
          <w:szCs w:val="28"/>
          <w:lang w:val="en-US" w:eastAsia="ru-RU" w:bidi="ru-RU"/>
        </w:rPr>
        <w:t>«</w:t>
      </w:r>
      <w:r w:rsidRPr="00973AB1">
        <w:rPr>
          <w:rFonts w:ascii="Roboto" w:hAnsi="Roboto"/>
          <w:sz w:val="28"/>
          <w:szCs w:val="28"/>
          <w:lang w:val="en-US" w:eastAsia="ru-RU" w:bidi="ru-RU"/>
        </w:rPr>
        <w:t>Agency for Strategic Planning and Reforms of the Republic of Kazakhstan</w:t>
      </w:r>
      <w:r w:rsidR="002A55D9" w:rsidRPr="002A55D9">
        <w:rPr>
          <w:rFonts w:ascii="Roboto" w:hAnsi="Roboto"/>
          <w:sz w:val="28"/>
          <w:szCs w:val="28"/>
          <w:lang w:val="en-US" w:eastAsia="ru-RU" w:bidi="ru-RU"/>
        </w:rPr>
        <w:t>»</w:t>
      </w:r>
      <w:r w:rsidRPr="00973AB1">
        <w:rPr>
          <w:rFonts w:ascii="Roboto" w:hAnsi="Roboto"/>
          <w:sz w:val="28"/>
          <w:szCs w:val="28"/>
          <w:lang w:val="en-US" w:eastAsia="ru-RU" w:bidi="ru-RU"/>
        </w:rPr>
        <w:t xml:space="preserve"> / </w:t>
      </w:r>
      <w:r w:rsidR="002A55D9" w:rsidRPr="002A55D9">
        <w:rPr>
          <w:rFonts w:ascii="Roboto" w:hAnsi="Roboto"/>
          <w:sz w:val="28"/>
          <w:szCs w:val="28"/>
          <w:lang w:val="en-US" w:eastAsia="ru-RU" w:bidi="ru-RU"/>
        </w:rPr>
        <w:t>«</w:t>
      </w:r>
      <w:r w:rsidRPr="00973AB1">
        <w:rPr>
          <w:rFonts w:ascii="Roboto" w:hAnsi="Roboto"/>
          <w:sz w:val="28"/>
          <w:szCs w:val="28"/>
          <w:lang w:val="en-US" w:eastAsia="ru-RU" w:bidi="ru-RU"/>
        </w:rPr>
        <w:t>Bureau</w:t>
      </w:r>
      <w:r w:rsidR="002A55D9" w:rsidRPr="002A55D9">
        <w:rPr>
          <w:rFonts w:ascii="Roboto" w:hAnsi="Roboto"/>
          <w:sz w:val="28"/>
          <w:szCs w:val="28"/>
          <w:lang w:val="en-US" w:eastAsia="ru-RU" w:bidi="ru-RU"/>
        </w:rPr>
        <w:t>»</w:t>
      </w:r>
      <w:r w:rsidRPr="00973AB1">
        <w:rPr>
          <w:rFonts w:ascii="Roboto" w:hAnsi="Roboto"/>
          <w:sz w:val="28"/>
          <w:szCs w:val="28"/>
          <w:lang w:val="en-US" w:eastAsia="ru-RU" w:bidi="ru-RU"/>
        </w:rPr>
        <w:t xml:space="preserve"> / </w:t>
      </w:r>
      <w:r w:rsidR="002A55D9" w:rsidRPr="002A55D9">
        <w:rPr>
          <w:rFonts w:ascii="Roboto" w:hAnsi="Roboto"/>
          <w:sz w:val="28"/>
          <w:szCs w:val="28"/>
          <w:lang w:val="en-US" w:eastAsia="ru-RU" w:bidi="ru-RU"/>
        </w:rPr>
        <w:t>«</w:t>
      </w:r>
      <w:r w:rsidRPr="00973AB1">
        <w:rPr>
          <w:rFonts w:ascii="Roboto" w:hAnsi="Roboto"/>
          <w:sz w:val="28"/>
          <w:szCs w:val="28"/>
          <w:lang w:val="en-US" w:eastAsia="ru-RU" w:bidi="ru-RU"/>
        </w:rPr>
        <w:t>Documents</w:t>
      </w:r>
      <w:r w:rsidR="002A55D9" w:rsidRPr="002A55D9">
        <w:rPr>
          <w:rFonts w:ascii="Roboto" w:hAnsi="Roboto"/>
          <w:sz w:val="28"/>
          <w:szCs w:val="28"/>
          <w:lang w:val="en-US" w:eastAsia="ru-RU" w:bidi="ru-RU"/>
        </w:rPr>
        <w:t>»</w:t>
      </w:r>
      <w:r w:rsidRPr="00973AB1">
        <w:rPr>
          <w:rFonts w:ascii="Roboto" w:hAnsi="Roboto"/>
          <w:sz w:val="28"/>
          <w:szCs w:val="28"/>
          <w:lang w:val="en-US" w:eastAsia="ru-RU" w:bidi="ru-RU"/>
        </w:rPr>
        <w:t>.</w:t>
      </w:r>
    </w:p>
    <w:p w14:paraId="3B6D6112" w14:textId="7983D756" w:rsidR="008F1FF3" w:rsidRPr="00973AB1" w:rsidRDefault="008D06F8"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S.9.3 User Access</w:t>
      </w:r>
    </w:p>
    <w:p w14:paraId="6E31B49F" w14:textId="54E8ECEF" w:rsidR="008F1FF3" w:rsidRPr="00973AB1" w:rsidRDefault="00C1330A" w:rsidP="00224754">
      <w:pPr>
        <w:spacing w:after="0" w:line="240" w:lineRule="auto"/>
        <w:ind w:left="567" w:firstLine="0"/>
        <w:rPr>
          <w:rFonts w:ascii="Roboto" w:hAnsi="Roboto"/>
          <w:color w:val="auto"/>
          <w:sz w:val="28"/>
          <w:szCs w:val="28"/>
          <w:lang w:val="en-US"/>
        </w:rPr>
      </w:pPr>
      <w:r w:rsidRPr="00973AB1">
        <w:rPr>
          <w:rFonts w:ascii="Roboto" w:hAnsi="Roboto"/>
          <w:color w:val="000000" w:themeColor="text1"/>
          <w:sz w:val="28"/>
          <w:szCs w:val="28"/>
          <w:lang w:val="en-US"/>
        </w:rPr>
        <w:t xml:space="preserve">Internet resource </w:t>
      </w:r>
      <w:r w:rsidRPr="00973AB1">
        <w:rPr>
          <w:rFonts w:ascii="Roboto" w:hAnsi="Roboto"/>
          <w:color w:val="000000" w:themeColor="text1"/>
          <w:sz w:val="28"/>
          <w:szCs w:val="28"/>
          <w:lang w:val="kk-KZ"/>
        </w:rPr>
        <w:t>of the Bureau</w:t>
      </w:r>
      <w:r w:rsidRPr="00973AB1">
        <w:rPr>
          <w:rFonts w:ascii="Roboto" w:hAnsi="Roboto"/>
          <w:color w:val="000000" w:themeColor="text1"/>
          <w:sz w:val="28"/>
          <w:szCs w:val="28"/>
          <w:lang w:val="en-US"/>
        </w:rPr>
        <w:t xml:space="preserve"> </w:t>
      </w:r>
      <w:r w:rsidR="00DD090B" w:rsidRPr="00973AB1">
        <w:rPr>
          <w:rFonts w:ascii="Roboto" w:eastAsia="Calibri" w:hAnsi="Roboto"/>
          <w:color w:val="0070C0"/>
          <w:sz w:val="28"/>
          <w:szCs w:val="28"/>
        </w:rPr>
        <w:t>www</w:t>
      </w:r>
      <w:r w:rsidR="00DD090B" w:rsidRPr="00973AB1">
        <w:rPr>
          <w:rFonts w:ascii="Roboto" w:eastAsia="Calibri" w:hAnsi="Roboto"/>
          <w:color w:val="0070C0"/>
          <w:sz w:val="28"/>
          <w:szCs w:val="28"/>
          <w:lang w:val="en-US"/>
        </w:rPr>
        <w:t>.</w:t>
      </w:r>
      <w:r w:rsidR="00DD090B" w:rsidRPr="00973AB1">
        <w:rPr>
          <w:rFonts w:ascii="Roboto" w:eastAsia="Calibri" w:hAnsi="Roboto"/>
          <w:color w:val="0070C0"/>
          <w:sz w:val="28"/>
          <w:szCs w:val="28"/>
        </w:rPr>
        <w:t>stat</w:t>
      </w:r>
      <w:r w:rsidR="00DD090B" w:rsidRPr="00973AB1">
        <w:rPr>
          <w:rFonts w:ascii="Roboto" w:eastAsia="Calibri" w:hAnsi="Roboto"/>
          <w:color w:val="0070C0"/>
          <w:sz w:val="28"/>
          <w:szCs w:val="28"/>
          <w:lang w:val="en-US"/>
        </w:rPr>
        <w:t>.</w:t>
      </w:r>
      <w:hyperlink r:id="rId26" w:history="1"/>
      <w:r w:rsidR="00DD090B" w:rsidRPr="00973AB1">
        <w:rPr>
          <w:rFonts w:ascii="Roboto" w:eastAsia="Calibri" w:hAnsi="Roboto"/>
          <w:color w:val="0070C0"/>
          <w:sz w:val="28"/>
          <w:szCs w:val="28"/>
        </w:rPr>
        <w:t>gov.</w:t>
      </w:r>
      <w:hyperlink r:id="rId27" w:history="1"/>
      <w:r w:rsidR="00DD090B" w:rsidRPr="00973AB1">
        <w:rPr>
          <w:rFonts w:ascii="Roboto" w:eastAsia="Calibri" w:hAnsi="Roboto"/>
          <w:color w:val="0070C0"/>
          <w:sz w:val="28"/>
          <w:szCs w:val="28"/>
        </w:rPr>
        <w:t xml:space="preserve">kz </w:t>
      </w:r>
      <w:hyperlink r:id="rId28" w:history="1"/>
      <w:r w:rsidRPr="00973AB1">
        <w:rPr>
          <w:rFonts w:ascii="Roboto" w:hAnsi="Roboto"/>
          <w:sz w:val="28"/>
          <w:szCs w:val="28"/>
          <w:lang w:val="en-US"/>
        </w:rPr>
        <w:t xml:space="preserve">in the section </w:t>
      </w:r>
      <w:r w:rsidR="002A55D9" w:rsidRPr="002A55D9">
        <w:rPr>
          <w:rFonts w:ascii="Roboto" w:hAnsi="Roboto"/>
          <w:sz w:val="28"/>
          <w:szCs w:val="28"/>
          <w:lang w:val="en-US"/>
        </w:rPr>
        <w:t>«</w:t>
      </w:r>
      <w:r w:rsidRPr="00973AB1">
        <w:rPr>
          <w:rFonts w:ascii="Roboto" w:hAnsi="Roboto"/>
          <w:sz w:val="28"/>
          <w:szCs w:val="28"/>
          <w:lang w:val="en-US"/>
        </w:rPr>
        <w:t>Home</w:t>
      </w:r>
      <w:r w:rsidR="002A55D9" w:rsidRPr="002A55D9">
        <w:rPr>
          <w:rFonts w:ascii="Roboto" w:hAnsi="Roboto"/>
          <w:sz w:val="28"/>
          <w:szCs w:val="28"/>
          <w:lang w:val="en-US"/>
        </w:rPr>
        <w:t>»</w:t>
      </w:r>
      <w:r w:rsidRPr="00973AB1">
        <w:rPr>
          <w:rFonts w:ascii="Roboto" w:hAnsi="Roboto"/>
          <w:sz w:val="28"/>
          <w:szCs w:val="28"/>
          <w:lang w:val="en-US"/>
        </w:rPr>
        <w:t xml:space="preserve"> / </w:t>
      </w:r>
      <w:r w:rsidR="002A55D9" w:rsidRPr="002A55D9">
        <w:rPr>
          <w:rFonts w:ascii="Roboto" w:hAnsi="Roboto"/>
          <w:sz w:val="28"/>
          <w:szCs w:val="28"/>
          <w:lang w:val="en-US"/>
        </w:rPr>
        <w:t>«</w:t>
      </w:r>
      <w:r w:rsidRPr="00973AB1">
        <w:rPr>
          <w:rFonts w:ascii="Roboto" w:hAnsi="Roboto"/>
          <w:sz w:val="28"/>
          <w:szCs w:val="28"/>
          <w:lang w:val="en-US"/>
        </w:rPr>
        <w:t>Statistics</w:t>
      </w:r>
      <w:r w:rsidR="002A55D9" w:rsidRPr="002A55D9">
        <w:rPr>
          <w:rFonts w:ascii="Roboto" w:hAnsi="Roboto"/>
          <w:sz w:val="28"/>
          <w:szCs w:val="28"/>
          <w:lang w:val="en-US"/>
        </w:rPr>
        <w:t>»</w:t>
      </w:r>
      <w:r w:rsidRPr="00973AB1">
        <w:rPr>
          <w:rFonts w:ascii="Roboto" w:hAnsi="Roboto"/>
          <w:sz w:val="28"/>
          <w:szCs w:val="28"/>
          <w:lang w:val="en-US"/>
        </w:rPr>
        <w:t xml:space="preserve"> / </w:t>
      </w:r>
      <w:r w:rsidR="002A55D9" w:rsidRPr="002A55D9">
        <w:rPr>
          <w:rFonts w:ascii="Roboto" w:hAnsi="Roboto"/>
          <w:sz w:val="28"/>
          <w:szCs w:val="28"/>
          <w:lang w:val="en-US"/>
        </w:rPr>
        <w:t>«</w:t>
      </w:r>
      <w:r w:rsidRPr="00973AB1">
        <w:rPr>
          <w:rFonts w:ascii="Roboto" w:hAnsi="Roboto"/>
          <w:sz w:val="28"/>
          <w:szCs w:val="28"/>
          <w:lang w:val="kk-KZ" w:eastAsia="ru-RU" w:bidi="ru-RU"/>
        </w:rPr>
        <w:t>Economy</w:t>
      </w:r>
      <w:r w:rsidR="002A55D9">
        <w:rPr>
          <w:rFonts w:ascii="Roboto" w:hAnsi="Roboto"/>
          <w:sz w:val="28"/>
          <w:szCs w:val="28"/>
          <w:lang w:val="kk-KZ" w:eastAsia="ru-RU" w:bidi="ru-RU"/>
        </w:rPr>
        <w:t>»</w:t>
      </w:r>
      <w:r w:rsidRPr="00973AB1">
        <w:rPr>
          <w:rFonts w:ascii="Roboto" w:hAnsi="Roboto"/>
          <w:sz w:val="28"/>
          <w:szCs w:val="28"/>
          <w:lang w:val="kk-KZ" w:eastAsia="ru-RU" w:bidi="ru-RU"/>
        </w:rPr>
        <w:t xml:space="preserve"> </w:t>
      </w:r>
      <w:r w:rsidRPr="00973AB1">
        <w:rPr>
          <w:rFonts w:ascii="Roboto" w:hAnsi="Roboto"/>
          <w:sz w:val="28"/>
          <w:szCs w:val="28"/>
          <w:lang w:val="en-US" w:eastAsia="ru-RU" w:bidi="ru-RU"/>
        </w:rPr>
        <w:t xml:space="preserve">/ </w:t>
      </w:r>
      <w:r w:rsidR="002A55D9" w:rsidRPr="002A55D9">
        <w:rPr>
          <w:rFonts w:ascii="Roboto" w:hAnsi="Roboto"/>
          <w:sz w:val="28"/>
          <w:szCs w:val="28"/>
          <w:lang w:val="en-US" w:eastAsia="ru-RU" w:bidi="ru-RU"/>
        </w:rPr>
        <w:t>«</w:t>
      </w:r>
      <w:r w:rsidRPr="00973AB1">
        <w:rPr>
          <w:rFonts w:ascii="Roboto" w:hAnsi="Roboto"/>
          <w:sz w:val="28"/>
          <w:szCs w:val="28"/>
          <w:lang w:val="kk-KZ" w:eastAsia="ru-RU" w:bidi="ru-RU"/>
        </w:rPr>
        <w:t>Price statistics</w:t>
      </w:r>
      <w:r w:rsidR="002A55D9">
        <w:rPr>
          <w:rFonts w:ascii="Roboto" w:hAnsi="Roboto"/>
          <w:sz w:val="28"/>
          <w:szCs w:val="28"/>
          <w:lang w:val="kk-KZ" w:eastAsia="ru-RU" w:bidi="ru-RU"/>
        </w:rPr>
        <w:t>»</w:t>
      </w:r>
      <w:r w:rsidRPr="00973AB1">
        <w:rPr>
          <w:rFonts w:ascii="Roboto" w:hAnsi="Roboto"/>
          <w:sz w:val="28"/>
          <w:szCs w:val="28"/>
          <w:lang w:val="en-US" w:eastAsia="ru-RU" w:bidi="ru-RU"/>
        </w:rPr>
        <w:t>.</w:t>
      </w:r>
    </w:p>
    <w:p w14:paraId="03EB23BD"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S.10 Frequency of distribution</w:t>
      </w:r>
    </w:p>
    <w:p w14:paraId="6EC6B365"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Month</w:t>
      </w:r>
    </w:p>
    <w:p w14:paraId="57DD0A33"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lastRenderedPageBreak/>
        <w:t>S.11 Distribution format, accessibility and clarity</w:t>
      </w:r>
    </w:p>
    <w:p w14:paraId="55DD1E91" w14:textId="11448CC8" w:rsidR="008F1FF3" w:rsidRPr="00973AB1" w:rsidRDefault="008F1FF3" w:rsidP="00224754">
      <w:pPr>
        <w:numPr>
          <w:ilvl w:val="2"/>
          <w:numId w:val="4"/>
        </w:numPr>
        <w:spacing w:after="0" w:line="240" w:lineRule="auto"/>
        <w:ind w:left="556" w:right="11" w:hanging="556"/>
        <w:rPr>
          <w:rFonts w:ascii="Roboto" w:hAnsi="Roboto"/>
          <w:color w:val="auto"/>
          <w:sz w:val="28"/>
          <w:szCs w:val="28"/>
          <w:lang w:val="ru-RU"/>
        </w:rPr>
      </w:pPr>
      <w:proofErr w:type="spellStart"/>
      <w:r w:rsidRPr="00973AB1">
        <w:rPr>
          <w:rFonts w:ascii="Roboto" w:hAnsi="Roboto"/>
          <w:color w:val="auto"/>
          <w:sz w:val="28"/>
          <w:szCs w:val="28"/>
          <w:lang w:val="ru-RU"/>
        </w:rPr>
        <w:t>News</w:t>
      </w:r>
      <w:proofErr w:type="spellEnd"/>
      <w:r w:rsidRPr="00973AB1">
        <w:rPr>
          <w:rFonts w:ascii="Roboto" w:hAnsi="Roboto"/>
          <w:color w:val="auto"/>
          <w:sz w:val="28"/>
          <w:szCs w:val="28"/>
          <w:lang w:val="ru-RU"/>
        </w:rPr>
        <w:t xml:space="preserve"> </w:t>
      </w:r>
      <w:proofErr w:type="spellStart"/>
      <w:r w:rsidRPr="00973AB1">
        <w:rPr>
          <w:rFonts w:ascii="Roboto" w:hAnsi="Roboto"/>
          <w:color w:val="auto"/>
          <w:sz w:val="28"/>
          <w:szCs w:val="28"/>
          <w:lang w:val="ru-RU"/>
        </w:rPr>
        <w:t>publications</w:t>
      </w:r>
      <w:proofErr w:type="spellEnd"/>
    </w:p>
    <w:p w14:paraId="1EEA8AED" w14:textId="40854012" w:rsidR="008F1FF3" w:rsidRPr="00973AB1" w:rsidRDefault="00AC5876" w:rsidP="00224754">
      <w:pPr>
        <w:spacing w:after="0" w:line="240" w:lineRule="auto"/>
        <w:ind w:left="567" w:firstLine="0"/>
        <w:rPr>
          <w:rFonts w:ascii="Roboto" w:hAnsi="Roboto"/>
          <w:color w:val="auto"/>
          <w:sz w:val="28"/>
          <w:szCs w:val="28"/>
          <w:lang w:val="ru-RU"/>
        </w:rPr>
      </w:pPr>
      <w:r w:rsidRPr="00973AB1">
        <w:rPr>
          <w:rFonts w:ascii="Roboto" w:hAnsi="Roboto"/>
          <w:color w:val="auto"/>
          <w:sz w:val="28"/>
          <w:szCs w:val="28"/>
          <w:lang w:val="ru-RU"/>
        </w:rPr>
        <w:t>Not published.</w:t>
      </w:r>
    </w:p>
    <w:p w14:paraId="26E06F4E" w14:textId="77777777" w:rsidR="008F1FF3" w:rsidRPr="00973AB1" w:rsidRDefault="008F1FF3" w:rsidP="00224754">
      <w:pPr>
        <w:numPr>
          <w:ilvl w:val="2"/>
          <w:numId w:val="4"/>
        </w:numPr>
        <w:spacing w:after="0" w:line="240" w:lineRule="auto"/>
        <w:ind w:left="556" w:right="11" w:hanging="556"/>
        <w:rPr>
          <w:rFonts w:ascii="Roboto" w:hAnsi="Roboto"/>
          <w:color w:val="auto"/>
          <w:sz w:val="28"/>
          <w:szCs w:val="28"/>
          <w:lang w:val="ru-RU"/>
        </w:rPr>
      </w:pPr>
      <w:r w:rsidRPr="00973AB1">
        <w:rPr>
          <w:rFonts w:ascii="Roboto" w:hAnsi="Roboto"/>
          <w:color w:val="auto"/>
          <w:sz w:val="28"/>
          <w:szCs w:val="28"/>
          <w:lang w:val="ru-RU"/>
        </w:rPr>
        <w:t>Publications</w:t>
      </w:r>
    </w:p>
    <w:p w14:paraId="3510AD2A" w14:textId="7AC71A77" w:rsidR="00C1330A" w:rsidRPr="00973AB1" w:rsidRDefault="00C1330A" w:rsidP="00224754">
      <w:pPr>
        <w:numPr>
          <w:ilvl w:val="0"/>
          <w:numId w:val="5"/>
        </w:numPr>
        <w:tabs>
          <w:tab w:val="left" w:pos="851"/>
          <w:tab w:val="left" w:pos="1276"/>
        </w:tabs>
        <w:spacing w:after="0" w:line="240" w:lineRule="auto"/>
        <w:ind w:left="567" w:firstLine="0"/>
        <w:rPr>
          <w:rFonts w:ascii="Roboto" w:hAnsi="Roboto"/>
          <w:color w:val="auto"/>
          <w:sz w:val="28"/>
          <w:szCs w:val="28"/>
          <w:lang w:val="en-US"/>
        </w:rPr>
      </w:pPr>
      <w:r w:rsidRPr="00973AB1">
        <w:rPr>
          <w:rFonts w:ascii="Roboto" w:hAnsi="Roboto"/>
          <w:color w:val="000000" w:themeColor="text1"/>
          <w:sz w:val="28"/>
          <w:szCs w:val="28"/>
          <w:lang w:val="en-US"/>
        </w:rPr>
        <w:t xml:space="preserve">Internet resource </w:t>
      </w:r>
      <w:r w:rsidRPr="00973AB1">
        <w:rPr>
          <w:rFonts w:ascii="Roboto" w:hAnsi="Roboto"/>
          <w:color w:val="000000" w:themeColor="text1"/>
          <w:sz w:val="28"/>
          <w:szCs w:val="28"/>
          <w:lang w:val="kk-KZ"/>
        </w:rPr>
        <w:t>of the Bureau</w:t>
      </w:r>
      <w:r w:rsidRPr="00973AB1">
        <w:rPr>
          <w:rFonts w:ascii="Roboto" w:hAnsi="Roboto"/>
          <w:color w:val="000000" w:themeColor="text1"/>
          <w:sz w:val="28"/>
          <w:szCs w:val="28"/>
          <w:lang w:val="en-US"/>
        </w:rPr>
        <w:t xml:space="preserve"> </w:t>
      </w:r>
      <w:r w:rsidR="00DD090B" w:rsidRPr="00973AB1">
        <w:rPr>
          <w:rFonts w:ascii="Roboto" w:eastAsia="Calibri" w:hAnsi="Roboto"/>
          <w:color w:val="0070C0"/>
          <w:sz w:val="28"/>
          <w:szCs w:val="28"/>
        </w:rPr>
        <w:t>www</w:t>
      </w:r>
      <w:r w:rsidR="00DD090B" w:rsidRPr="00973AB1">
        <w:rPr>
          <w:rFonts w:ascii="Roboto" w:eastAsia="Calibri" w:hAnsi="Roboto"/>
          <w:color w:val="0070C0"/>
          <w:sz w:val="28"/>
          <w:szCs w:val="28"/>
          <w:lang w:val="en-US"/>
        </w:rPr>
        <w:t>.</w:t>
      </w:r>
      <w:r w:rsidR="00DD090B" w:rsidRPr="00973AB1">
        <w:rPr>
          <w:rFonts w:ascii="Roboto" w:eastAsia="Calibri" w:hAnsi="Roboto"/>
          <w:color w:val="0070C0"/>
          <w:sz w:val="28"/>
          <w:szCs w:val="28"/>
        </w:rPr>
        <w:t>stat</w:t>
      </w:r>
      <w:r w:rsidR="00DD090B" w:rsidRPr="00973AB1">
        <w:rPr>
          <w:rFonts w:ascii="Roboto" w:eastAsia="Calibri" w:hAnsi="Roboto"/>
          <w:color w:val="0070C0"/>
          <w:sz w:val="28"/>
          <w:szCs w:val="28"/>
          <w:lang w:val="en-US"/>
        </w:rPr>
        <w:t>.</w:t>
      </w:r>
      <w:hyperlink r:id="rId29" w:history="1"/>
      <w:r w:rsidR="00DD090B" w:rsidRPr="00973AB1">
        <w:rPr>
          <w:rFonts w:ascii="Roboto" w:eastAsia="Calibri" w:hAnsi="Roboto"/>
          <w:color w:val="0070C0"/>
          <w:sz w:val="28"/>
          <w:szCs w:val="28"/>
        </w:rPr>
        <w:t>gov.</w:t>
      </w:r>
      <w:hyperlink r:id="rId30" w:history="1"/>
      <w:r w:rsidR="00DD090B" w:rsidRPr="00973AB1">
        <w:rPr>
          <w:rFonts w:ascii="Roboto" w:eastAsia="Calibri" w:hAnsi="Roboto"/>
          <w:color w:val="0070C0"/>
          <w:sz w:val="28"/>
          <w:szCs w:val="28"/>
        </w:rPr>
        <w:t>kz</w:t>
      </w:r>
      <w:r w:rsidR="00DD090B" w:rsidRPr="00973AB1">
        <w:t xml:space="preserve"> </w:t>
      </w:r>
      <w:hyperlink r:id="rId31" w:history="1"/>
      <w:r w:rsidRPr="00973AB1">
        <w:rPr>
          <w:rFonts w:ascii="Roboto" w:hAnsi="Roboto"/>
          <w:sz w:val="28"/>
          <w:szCs w:val="28"/>
          <w:lang w:val="en-US"/>
        </w:rPr>
        <w:t xml:space="preserve">in the section </w:t>
      </w:r>
      <w:r w:rsidR="002A55D9" w:rsidRPr="002A55D9">
        <w:rPr>
          <w:rFonts w:ascii="Roboto" w:hAnsi="Roboto"/>
          <w:sz w:val="28"/>
          <w:szCs w:val="28"/>
          <w:lang w:val="en-US"/>
        </w:rPr>
        <w:t>«</w:t>
      </w:r>
      <w:r w:rsidRPr="00973AB1">
        <w:rPr>
          <w:rFonts w:ascii="Roboto" w:hAnsi="Roboto"/>
          <w:sz w:val="28"/>
          <w:szCs w:val="28"/>
          <w:lang w:val="en-US"/>
        </w:rPr>
        <w:t>Home</w:t>
      </w:r>
      <w:r w:rsidR="002A55D9" w:rsidRPr="002A55D9">
        <w:rPr>
          <w:rFonts w:ascii="Roboto" w:hAnsi="Roboto"/>
          <w:sz w:val="28"/>
          <w:szCs w:val="28"/>
          <w:lang w:val="en-US"/>
        </w:rPr>
        <w:t>»</w:t>
      </w:r>
      <w:r w:rsidRPr="00973AB1">
        <w:rPr>
          <w:rFonts w:ascii="Roboto" w:hAnsi="Roboto"/>
          <w:sz w:val="28"/>
          <w:szCs w:val="28"/>
          <w:lang w:val="en-US"/>
        </w:rPr>
        <w:t xml:space="preserve"> / </w:t>
      </w:r>
      <w:r w:rsidR="002A55D9" w:rsidRPr="002A55D9">
        <w:rPr>
          <w:rFonts w:ascii="Roboto" w:hAnsi="Roboto"/>
          <w:sz w:val="28"/>
          <w:szCs w:val="28"/>
          <w:lang w:val="en-US"/>
        </w:rPr>
        <w:t>«</w:t>
      </w:r>
      <w:r w:rsidRPr="00973AB1">
        <w:rPr>
          <w:rFonts w:ascii="Roboto" w:hAnsi="Roboto"/>
          <w:sz w:val="28"/>
          <w:szCs w:val="28"/>
          <w:lang w:val="en-US"/>
        </w:rPr>
        <w:t>Statistics</w:t>
      </w:r>
      <w:r w:rsidR="002A55D9" w:rsidRPr="002A55D9">
        <w:rPr>
          <w:rFonts w:ascii="Roboto" w:hAnsi="Roboto"/>
          <w:sz w:val="28"/>
          <w:szCs w:val="28"/>
          <w:lang w:val="en-US"/>
        </w:rPr>
        <w:t>»</w:t>
      </w:r>
      <w:r w:rsidRPr="00973AB1">
        <w:rPr>
          <w:rFonts w:ascii="Roboto" w:hAnsi="Roboto"/>
          <w:sz w:val="28"/>
          <w:szCs w:val="28"/>
          <w:lang w:val="en-US"/>
        </w:rPr>
        <w:t xml:space="preserve"> / </w:t>
      </w:r>
      <w:r w:rsidR="002A55D9" w:rsidRPr="002A55D9">
        <w:rPr>
          <w:rFonts w:ascii="Roboto" w:hAnsi="Roboto"/>
          <w:sz w:val="28"/>
          <w:szCs w:val="28"/>
          <w:lang w:val="en-US"/>
        </w:rPr>
        <w:t>«</w:t>
      </w:r>
      <w:r w:rsidRPr="00973AB1">
        <w:rPr>
          <w:rFonts w:ascii="Roboto" w:hAnsi="Roboto"/>
          <w:sz w:val="28"/>
          <w:szCs w:val="28"/>
          <w:lang w:val="kk-KZ" w:eastAsia="ru-RU" w:bidi="ru-RU"/>
        </w:rPr>
        <w:t>Economy</w:t>
      </w:r>
      <w:r w:rsidR="002A55D9">
        <w:rPr>
          <w:rFonts w:ascii="Roboto" w:hAnsi="Roboto"/>
          <w:sz w:val="28"/>
          <w:szCs w:val="28"/>
          <w:lang w:val="kk-KZ" w:eastAsia="ru-RU" w:bidi="ru-RU"/>
        </w:rPr>
        <w:t>»</w:t>
      </w:r>
      <w:r w:rsidRPr="00973AB1">
        <w:rPr>
          <w:rFonts w:ascii="Roboto" w:hAnsi="Roboto"/>
          <w:sz w:val="28"/>
          <w:szCs w:val="28"/>
          <w:lang w:val="kk-KZ" w:eastAsia="ru-RU" w:bidi="ru-RU"/>
        </w:rPr>
        <w:t xml:space="preserve"> </w:t>
      </w:r>
      <w:r w:rsidRPr="00973AB1">
        <w:rPr>
          <w:rFonts w:ascii="Roboto" w:hAnsi="Roboto"/>
          <w:sz w:val="28"/>
          <w:szCs w:val="28"/>
          <w:lang w:val="en-US" w:eastAsia="ru-RU" w:bidi="ru-RU"/>
        </w:rPr>
        <w:t xml:space="preserve">/ </w:t>
      </w:r>
      <w:r w:rsidR="002A55D9" w:rsidRPr="002A55D9">
        <w:rPr>
          <w:rFonts w:ascii="Roboto" w:hAnsi="Roboto"/>
          <w:sz w:val="28"/>
          <w:szCs w:val="28"/>
          <w:lang w:val="en-US" w:eastAsia="ru-RU" w:bidi="ru-RU"/>
        </w:rPr>
        <w:t>«</w:t>
      </w:r>
      <w:r w:rsidRPr="00973AB1">
        <w:rPr>
          <w:rFonts w:ascii="Roboto" w:hAnsi="Roboto"/>
          <w:sz w:val="28"/>
          <w:szCs w:val="28"/>
          <w:lang w:val="kk-KZ" w:eastAsia="ru-RU" w:bidi="ru-RU"/>
        </w:rPr>
        <w:t>Price statistics</w:t>
      </w:r>
      <w:r w:rsidR="002A55D9">
        <w:rPr>
          <w:rFonts w:ascii="Roboto" w:hAnsi="Roboto"/>
          <w:sz w:val="28"/>
          <w:szCs w:val="28"/>
          <w:lang w:val="kk-KZ" w:eastAsia="ru-RU" w:bidi="ru-RU"/>
        </w:rPr>
        <w:t>»</w:t>
      </w:r>
      <w:r w:rsidRPr="00973AB1">
        <w:rPr>
          <w:rFonts w:ascii="Roboto" w:hAnsi="Roboto"/>
          <w:sz w:val="28"/>
          <w:szCs w:val="28"/>
          <w:lang w:val="kk-KZ" w:eastAsia="ru-RU" w:bidi="ru-RU"/>
        </w:rPr>
        <w:t xml:space="preserve"> / </w:t>
      </w:r>
      <w:r w:rsidR="002A55D9">
        <w:rPr>
          <w:rFonts w:ascii="Roboto" w:hAnsi="Roboto"/>
          <w:sz w:val="28"/>
          <w:szCs w:val="28"/>
          <w:lang w:val="kk-KZ" w:eastAsia="ru-RU" w:bidi="ru-RU"/>
        </w:rPr>
        <w:t>«</w:t>
      </w:r>
      <w:r w:rsidRPr="00973AB1">
        <w:rPr>
          <w:rFonts w:ascii="Roboto" w:hAnsi="Roboto"/>
          <w:sz w:val="28"/>
          <w:szCs w:val="28"/>
          <w:lang w:val="en-US" w:eastAsia="ru-RU" w:bidi="ru-RU"/>
        </w:rPr>
        <w:t>Spreadsheets</w:t>
      </w:r>
      <w:r w:rsidR="002A55D9" w:rsidRPr="002A55D9">
        <w:rPr>
          <w:rFonts w:ascii="Roboto" w:hAnsi="Roboto"/>
          <w:sz w:val="28"/>
          <w:szCs w:val="28"/>
          <w:lang w:val="en-US" w:eastAsia="ru-RU" w:bidi="ru-RU"/>
        </w:rPr>
        <w:t>»</w:t>
      </w:r>
      <w:r w:rsidRPr="00973AB1">
        <w:rPr>
          <w:rFonts w:ascii="Roboto" w:hAnsi="Roboto"/>
          <w:sz w:val="28"/>
          <w:szCs w:val="28"/>
          <w:lang w:val="en-US" w:eastAsia="ru-RU" w:bidi="ru-RU"/>
        </w:rPr>
        <w:t xml:space="preserve"> / </w:t>
      </w:r>
      <w:r w:rsidR="002A55D9" w:rsidRPr="002A55D9">
        <w:rPr>
          <w:rFonts w:ascii="Roboto" w:hAnsi="Roboto"/>
          <w:sz w:val="28"/>
          <w:szCs w:val="28"/>
          <w:lang w:val="en-US" w:eastAsia="ru-RU" w:bidi="ru-RU"/>
        </w:rPr>
        <w:t>«</w:t>
      </w:r>
      <w:r w:rsidRPr="00973AB1">
        <w:rPr>
          <w:rFonts w:ascii="Roboto" w:hAnsi="Roboto"/>
          <w:color w:val="auto"/>
          <w:sz w:val="28"/>
          <w:szCs w:val="28"/>
          <w:lang w:val="en-US"/>
        </w:rPr>
        <w:t>Price indices and prices in agriculture in the Republic of Kazak</w:t>
      </w:r>
      <w:r w:rsidR="002341B3">
        <w:rPr>
          <w:rFonts w:ascii="Roboto" w:hAnsi="Roboto"/>
          <w:color w:val="auto"/>
          <w:sz w:val="28"/>
          <w:szCs w:val="28"/>
          <w:lang w:val="en-US"/>
        </w:rPr>
        <w:t>hstan</w:t>
      </w:r>
      <w:r w:rsidR="002A55D9" w:rsidRPr="002A55D9">
        <w:rPr>
          <w:rFonts w:ascii="Roboto" w:hAnsi="Roboto"/>
          <w:color w:val="auto"/>
          <w:sz w:val="28"/>
          <w:szCs w:val="28"/>
          <w:lang w:val="en-US"/>
        </w:rPr>
        <w:t>»</w:t>
      </w:r>
      <w:r w:rsidRPr="00973AB1">
        <w:rPr>
          <w:rFonts w:ascii="Roboto" w:hAnsi="Roboto"/>
          <w:sz w:val="28"/>
          <w:szCs w:val="28"/>
          <w:lang w:val="en-US" w:eastAsia="ru-RU" w:bidi="ru-RU"/>
        </w:rPr>
        <w:t>;</w:t>
      </w:r>
    </w:p>
    <w:p w14:paraId="42B66D8F" w14:textId="69F2C460" w:rsidR="00C1330A" w:rsidRPr="00973AB1" w:rsidRDefault="008F1FF3" w:rsidP="00224754">
      <w:pPr>
        <w:tabs>
          <w:tab w:val="left" w:pos="1134"/>
          <w:tab w:val="left" w:pos="1276"/>
        </w:tabs>
        <w:spacing w:after="0" w:line="240" w:lineRule="auto"/>
        <w:ind w:left="567" w:right="11" w:firstLine="0"/>
        <w:rPr>
          <w:rFonts w:ascii="Roboto" w:hAnsi="Roboto"/>
          <w:color w:val="auto"/>
          <w:sz w:val="28"/>
          <w:szCs w:val="28"/>
          <w:lang w:val="en-US"/>
        </w:rPr>
      </w:pPr>
      <w:r w:rsidRPr="00973AB1">
        <w:rPr>
          <w:rFonts w:ascii="Roboto" w:hAnsi="Roboto"/>
          <w:color w:val="auto"/>
          <w:sz w:val="28"/>
          <w:szCs w:val="28"/>
          <w:lang w:val="en-US"/>
        </w:rPr>
        <w:t xml:space="preserve">2) </w:t>
      </w:r>
      <w:r w:rsidR="00C1330A" w:rsidRPr="00973AB1">
        <w:rPr>
          <w:rFonts w:ascii="Roboto" w:hAnsi="Roboto"/>
          <w:color w:val="000000" w:themeColor="text1"/>
          <w:sz w:val="28"/>
          <w:szCs w:val="28"/>
          <w:lang w:val="en-US"/>
        </w:rPr>
        <w:t xml:space="preserve">Internet resource </w:t>
      </w:r>
      <w:r w:rsidR="00C1330A" w:rsidRPr="00973AB1">
        <w:rPr>
          <w:rFonts w:ascii="Roboto" w:hAnsi="Roboto"/>
          <w:color w:val="000000" w:themeColor="text1"/>
          <w:sz w:val="28"/>
          <w:szCs w:val="28"/>
          <w:lang w:val="kk-KZ"/>
        </w:rPr>
        <w:t>of the Bureau</w:t>
      </w:r>
      <w:r w:rsidR="00C1330A" w:rsidRPr="00973AB1">
        <w:rPr>
          <w:rFonts w:ascii="Roboto" w:hAnsi="Roboto"/>
          <w:color w:val="000000" w:themeColor="text1"/>
          <w:sz w:val="28"/>
          <w:szCs w:val="28"/>
          <w:lang w:val="en-US"/>
        </w:rPr>
        <w:t xml:space="preserve"> </w:t>
      </w:r>
      <w:r w:rsidR="00DD090B" w:rsidRPr="00973AB1">
        <w:rPr>
          <w:rFonts w:ascii="Roboto" w:eastAsia="Calibri" w:hAnsi="Roboto"/>
          <w:color w:val="0070C0"/>
          <w:sz w:val="28"/>
          <w:szCs w:val="28"/>
        </w:rPr>
        <w:t>www</w:t>
      </w:r>
      <w:r w:rsidR="00DD090B" w:rsidRPr="00973AB1">
        <w:rPr>
          <w:rFonts w:ascii="Roboto" w:eastAsia="Calibri" w:hAnsi="Roboto"/>
          <w:color w:val="0070C0"/>
          <w:sz w:val="28"/>
          <w:szCs w:val="28"/>
          <w:lang w:val="en-US"/>
        </w:rPr>
        <w:t>.</w:t>
      </w:r>
      <w:r w:rsidR="00DD090B" w:rsidRPr="00973AB1">
        <w:rPr>
          <w:rFonts w:ascii="Roboto" w:eastAsia="Calibri" w:hAnsi="Roboto"/>
          <w:color w:val="0070C0"/>
          <w:sz w:val="28"/>
          <w:szCs w:val="28"/>
        </w:rPr>
        <w:t>stat</w:t>
      </w:r>
      <w:r w:rsidR="00DD090B" w:rsidRPr="00973AB1">
        <w:rPr>
          <w:rFonts w:ascii="Roboto" w:eastAsia="Calibri" w:hAnsi="Roboto"/>
          <w:color w:val="0070C0"/>
          <w:sz w:val="28"/>
          <w:szCs w:val="28"/>
          <w:lang w:val="en-US"/>
        </w:rPr>
        <w:t>.</w:t>
      </w:r>
      <w:hyperlink r:id="rId32" w:history="1"/>
      <w:r w:rsidR="00DD090B" w:rsidRPr="00973AB1">
        <w:rPr>
          <w:rFonts w:ascii="Roboto" w:eastAsia="Calibri" w:hAnsi="Roboto"/>
          <w:color w:val="0070C0"/>
          <w:sz w:val="28"/>
          <w:szCs w:val="28"/>
        </w:rPr>
        <w:t>gov.</w:t>
      </w:r>
      <w:hyperlink r:id="rId33" w:history="1"/>
      <w:r w:rsidR="00DD090B" w:rsidRPr="00973AB1">
        <w:rPr>
          <w:rFonts w:ascii="Roboto" w:eastAsia="Calibri" w:hAnsi="Roboto"/>
          <w:color w:val="0070C0"/>
          <w:sz w:val="28"/>
          <w:szCs w:val="28"/>
        </w:rPr>
        <w:t>kz</w:t>
      </w:r>
      <w:r w:rsidR="00DD090B" w:rsidRPr="00973AB1">
        <w:t xml:space="preserve"> </w:t>
      </w:r>
      <w:hyperlink r:id="rId34" w:history="1"/>
      <w:r w:rsidR="00C1330A" w:rsidRPr="00973AB1">
        <w:rPr>
          <w:rFonts w:ascii="Roboto" w:hAnsi="Roboto"/>
          <w:sz w:val="28"/>
          <w:szCs w:val="28"/>
          <w:lang w:val="en-US"/>
        </w:rPr>
        <w:t xml:space="preserve">in the section </w:t>
      </w:r>
      <w:r w:rsidR="002A55D9" w:rsidRPr="002A55D9">
        <w:rPr>
          <w:rFonts w:ascii="Roboto" w:hAnsi="Roboto"/>
          <w:sz w:val="28"/>
          <w:szCs w:val="28"/>
          <w:lang w:val="en-US"/>
        </w:rPr>
        <w:t>«</w:t>
      </w:r>
      <w:r w:rsidR="00C1330A" w:rsidRPr="00973AB1">
        <w:rPr>
          <w:rFonts w:ascii="Roboto" w:hAnsi="Roboto"/>
          <w:sz w:val="28"/>
          <w:szCs w:val="28"/>
          <w:lang w:val="en-US"/>
        </w:rPr>
        <w:t>Home</w:t>
      </w:r>
      <w:r w:rsidR="002A55D9" w:rsidRPr="002A55D9">
        <w:rPr>
          <w:rFonts w:ascii="Roboto" w:hAnsi="Roboto"/>
          <w:sz w:val="28"/>
          <w:szCs w:val="28"/>
          <w:lang w:val="en-US"/>
        </w:rPr>
        <w:t>»</w:t>
      </w:r>
      <w:r w:rsidR="00C1330A" w:rsidRPr="00973AB1">
        <w:rPr>
          <w:rFonts w:ascii="Roboto" w:hAnsi="Roboto"/>
          <w:sz w:val="28"/>
          <w:szCs w:val="28"/>
          <w:lang w:val="en-US"/>
        </w:rPr>
        <w:t xml:space="preserve"> / </w:t>
      </w:r>
      <w:r w:rsidR="002A55D9" w:rsidRPr="002A55D9">
        <w:rPr>
          <w:rFonts w:ascii="Roboto" w:hAnsi="Roboto"/>
          <w:sz w:val="28"/>
          <w:szCs w:val="28"/>
          <w:lang w:val="en-US"/>
        </w:rPr>
        <w:t>«</w:t>
      </w:r>
      <w:r w:rsidR="00C1330A" w:rsidRPr="00973AB1">
        <w:rPr>
          <w:rFonts w:ascii="Roboto" w:hAnsi="Roboto"/>
          <w:sz w:val="28"/>
          <w:szCs w:val="28"/>
          <w:lang w:val="en-US"/>
        </w:rPr>
        <w:t>Statistics</w:t>
      </w:r>
      <w:r w:rsidR="002A55D9" w:rsidRPr="002A55D9">
        <w:rPr>
          <w:rFonts w:ascii="Roboto" w:hAnsi="Roboto"/>
          <w:sz w:val="28"/>
          <w:szCs w:val="28"/>
          <w:lang w:val="en-US"/>
        </w:rPr>
        <w:t>»</w:t>
      </w:r>
      <w:r w:rsidR="00C1330A" w:rsidRPr="00973AB1">
        <w:rPr>
          <w:rFonts w:ascii="Roboto" w:hAnsi="Roboto"/>
          <w:sz w:val="28"/>
          <w:szCs w:val="28"/>
          <w:lang w:val="en-US"/>
        </w:rPr>
        <w:t xml:space="preserve"> / </w:t>
      </w:r>
      <w:r w:rsidR="002A55D9" w:rsidRPr="002A55D9">
        <w:rPr>
          <w:rFonts w:ascii="Roboto" w:hAnsi="Roboto"/>
          <w:sz w:val="28"/>
          <w:szCs w:val="28"/>
          <w:lang w:val="en-US"/>
        </w:rPr>
        <w:t>«</w:t>
      </w:r>
      <w:r w:rsidR="00C1330A" w:rsidRPr="00973AB1">
        <w:rPr>
          <w:rFonts w:ascii="Roboto" w:hAnsi="Roboto"/>
          <w:sz w:val="28"/>
          <w:szCs w:val="28"/>
          <w:lang w:val="kk-KZ" w:eastAsia="ru-RU" w:bidi="ru-RU"/>
        </w:rPr>
        <w:t>Economy</w:t>
      </w:r>
      <w:r w:rsidR="002A55D9">
        <w:rPr>
          <w:rFonts w:ascii="Roboto" w:hAnsi="Roboto"/>
          <w:sz w:val="28"/>
          <w:szCs w:val="28"/>
          <w:lang w:val="kk-KZ" w:eastAsia="ru-RU" w:bidi="ru-RU"/>
        </w:rPr>
        <w:t>»</w:t>
      </w:r>
      <w:r w:rsidR="00C1330A" w:rsidRPr="00973AB1">
        <w:rPr>
          <w:rFonts w:ascii="Roboto" w:hAnsi="Roboto"/>
          <w:sz w:val="28"/>
          <w:szCs w:val="28"/>
          <w:lang w:val="kk-KZ" w:eastAsia="ru-RU" w:bidi="ru-RU"/>
        </w:rPr>
        <w:t xml:space="preserve"> </w:t>
      </w:r>
      <w:r w:rsidR="00C1330A" w:rsidRPr="00973AB1">
        <w:rPr>
          <w:rFonts w:ascii="Roboto" w:hAnsi="Roboto"/>
          <w:sz w:val="28"/>
          <w:szCs w:val="28"/>
          <w:lang w:val="en-US" w:eastAsia="ru-RU" w:bidi="ru-RU"/>
        </w:rPr>
        <w:t xml:space="preserve">/ </w:t>
      </w:r>
      <w:r w:rsidR="002A55D9" w:rsidRPr="002A55D9">
        <w:rPr>
          <w:rFonts w:ascii="Roboto" w:hAnsi="Roboto"/>
          <w:sz w:val="28"/>
          <w:szCs w:val="28"/>
          <w:lang w:val="en-US" w:eastAsia="ru-RU" w:bidi="ru-RU"/>
        </w:rPr>
        <w:t>«</w:t>
      </w:r>
      <w:r w:rsidR="00C1330A" w:rsidRPr="00973AB1">
        <w:rPr>
          <w:rFonts w:ascii="Roboto" w:hAnsi="Roboto"/>
          <w:sz w:val="28"/>
          <w:szCs w:val="28"/>
          <w:lang w:val="kk-KZ" w:eastAsia="ru-RU" w:bidi="ru-RU"/>
        </w:rPr>
        <w:t>Price statistics</w:t>
      </w:r>
      <w:r w:rsidR="002A55D9">
        <w:rPr>
          <w:rFonts w:ascii="Roboto" w:hAnsi="Roboto"/>
          <w:sz w:val="28"/>
          <w:szCs w:val="28"/>
          <w:lang w:val="kk-KZ" w:eastAsia="ru-RU" w:bidi="ru-RU"/>
        </w:rPr>
        <w:t>»</w:t>
      </w:r>
      <w:r w:rsidR="00C1330A" w:rsidRPr="00973AB1">
        <w:rPr>
          <w:rFonts w:ascii="Roboto" w:hAnsi="Roboto"/>
          <w:sz w:val="28"/>
          <w:szCs w:val="28"/>
          <w:lang w:val="kk-KZ" w:eastAsia="ru-RU" w:bidi="ru-RU"/>
        </w:rPr>
        <w:t xml:space="preserve"> / </w:t>
      </w:r>
      <w:r w:rsidR="002A55D9">
        <w:rPr>
          <w:rFonts w:ascii="Roboto" w:hAnsi="Roboto"/>
          <w:sz w:val="28"/>
          <w:szCs w:val="28"/>
          <w:lang w:val="kk-KZ" w:eastAsia="ru-RU" w:bidi="ru-RU"/>
        </w:rPr>
        <w:t>«</w:t>
      </w:r>
      <w:r w:rsidR="00C1330A" w:rsidRPr="00973AB1">
        <w:rPr>
          <w:rFonts w:ascii="Roboto" w:hAnsi="Roboto"/>
          <w:sz w:val="28"/>
          <w:szCs w:val="28"/>
          <w:lang w:val="en-US" w:eastAsia="ru-RU" w:bidi="ru-RU"/>
        </w:rPr>
        <w:t>Spreadsheets</w:t>
      </w:r>
      <w:r w:rsidR="002A55D9" w:rsidRPr="002A55D9">
        <w:rPr>
          <w:rFonts w:ascii="Roboto" w:hAnsi="Roboto"/>
          <w:sz w:val="28"/>
          <w:szCs w:val="28"/>
          <w:lang w:val="en-US" w:eastAsia="ru-RU" w:bidi="ru-RU"/>
        </w:rPr>
        <w:t>»</w:t>
      </w:r>
      <w:r w:rsidR="00C1330A" w:rsidRPr="00973AB1">
        <w:rPr>
          <w:rFonts w:ascii="Roboto" w:hAnsi="Roboto"/>
          <w:sz w:val="28"/>
          <w:szCs w:val="28"/>
          <w:lang w:val="en-US" w:eastAsia="ru-RU" w:bidi="ru-RU"/>
        </w:rPr>
        <w:t xml:space="preserve"> / </w:t>
      </w:r>
      <w:r w:rsidR="002A55D9" w:rsidRPr="002A55D9">
        <w:rPr>
          <w:rFonts w:ascii="Roboto" w:hAnsi="Roboto"/>
          <w:sz w:val="28"/>
          <w:szCs w:val="28"/>
          <w:lang w:val="en-US" w:eastAsia="ru-RU" w:bidi="ru-RU"/>
        </w:rPr>
        <w:t>«</w:t>
      </w:r>
      <w:r w:rsidR="003857E3" w:rsidRPr="00973AB1">
        <w:rPr>
          <w:rFonts w:ascii="Roboto" w:hAnsi="Roboto"/>
          <w:color w:val="auto"/>
          <w:sz w:val="28"/>
          <w:szCs w:val="28"/>
          <w:lang w:val="en-US"/>
        </w:rPr>
        <w:t>Average annual prices for agricultural product</w:t>
      </w:r>
      <w:r w:rsidR="002341B3">
        <w:rPr>
          <w:rFonts w:ascii="Roboto" w:hAnsi="Roboto"/>
          <w:color w:val="auto"/>
          <w:sz w:val="28"/>
          <w:szCs w:val="28"/>
          <w:lang w:val="en-US"/>
        </w:rPr>
        <w:t>s in the Republic of Kazakhstan</w:t>
      </w:r>
      <w:r w:rsidR="002A55D9" w:rsidRPr="002A55D9">
        <w:rPr>
          <w:rFonts w:ascii="Roboto" w:hAnsi="Roboto"/>
          <w:color w:val="auto"/>
          <w:sz w:val="28"/>
          <w:szCs w:val="28"/>
          <w:lang w:val="en-US"/>
        </w:rPr>
        <w:t>»</w:t>
      </w:r>
      <w:r w:rsidR="00C1330A" w:rsidRPr="00973AB1">
        <w:rPr>
          <w:rFonts w:ascii="Roboto" w:hAnsi="Roboto"/>
          <w:sz w:val="28"/>
          <w:szCs w:val="28"/>
          <w:lang w:val="en-US" w:eastAsia="ru-RU" w:bidi="ru-RU"/>
        </w:rPr>
        <w:t>;</w:t>
      </w:r>
    </w:p>
    <w:p w14:paraId="1F1555E1" w14:textId="6194BC6C" w:rsidR="003857E3" w:rsidRPr="00973AB1" w:rsidRDefault="008F1FF3" w:rsidP="00224754">
      <w:pPr>
        <w:autoSpaceDE w:val="0"/>
        <w:autoSpaceDN w:val="0"/>
        <w:adjustRightInd w:val="0"/>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 xml:space="preserve">3) </w:t>
      </w:r>
      <w:r w:rsidR="003857E3" w:rsidRPr="00973AB1">
        <w:rPr>
          <w:rFonts w:ascii="Roboto" w:hAnsi="Roboto"/>
          <w:color w:val="000000" w:themeColor="text1"/>
          <w:sz w:val="28"/>
          <w:szCs w:val="28"/>
          <w:lang w:val="en-US"/>
        </w:rPr>
        <w:t xml:space="preserve">Internet resource </w:t>
      </w:r>
      <w:r w:rsidR="003857E3" w:rsidRPr="00973AB1">
        <w:rPr>
          <w:rFonts w:ascii="Roboto" w:hAnsi="Roboto"/>
          <w:color w:val="000000" w:themeColor="text1"/>
          <w:sz w:val="28"/>
          <w:szCs w:val="28"/>
          <w:lang w:val="kk-KZ"/>
        </w:rPr>
        <w:t>of the Bureau</w:t>
      </w:r>
      <w:r w:rsidR="003857E3" w:rsidRPr="00973AB1">
        <w:rPr>
          <w:rFonts w:ascii="Roboto" w:hAnsi="Roboto"/>
          <w:color w:val="000000" w:themeColor="text1"/>
          <w:sz w:val="28"/>
          <w:szCs w:val="28"/>
          <w:lang w:val="en-US"/>
        </w:rPr>
        <w:t xml:space="preserve"> </w:t>
      </w:r>
      <w:r w:rsidR="00DD090B" w:rsidRPr="00973AB1">
        <w:rPr>
          <w:rFonts w:ascii="Roboto" w:eastAsia="Calibri" w:hAnsi="Roboto"/>
          <w:color w:val="0070C0"/>
          <w:sz w:val="28"/>
          <w:szCs w:val="28"/>
        </w:rPr>
        <w:t>www</w:t>
      </w:r>
      <w:r w:rsidR="00DD090B" w:rsidRPr="00973AB1">
        <w:rPr>
          <w:rFonts w:ascii="Roboto" w:eastAsia="Calibri" w:hAnsi="Roboto"/>
          <w:color w:val="0070C0"/>
          <w:sz w:val="28"/>
          <w:szCs w:val="28"/>
          <w:lang w:val="en-US"/>
        </w:rPr>
        <w:t>.</w:t>
      </w:r>
      <w:r w:rsidR="00DD090B" w:rsidRPr="00973AB1">
        <w:rPr>
          <w:rFonts w:ascii="Roboto" w:eastAsia="Calibri" w:hAnsi="Roboto"/>
          <w:color w:val="0070C0"/>
          <w:sz w:val="28"/>
          <w:szCs w:val="28"/>
        </w:rPr>
        <w:t>stat</w:t>
      </w:r>
      <w:r w:rsidR="00DD090B" w:rsidRPr="00973AB1">
        <w:rPr>
          <w:rFonts w:ascii="Roboto" w:eastAsia="Calibri" w:hAnsi="Roboto"/>
          <w:color w:val="0070C0"/>
          <w:sz w:val="28"/>
          <w:szCs w:val="28"/>
          <w:lang w:val="en-US"/>
        </w:rPr>
        <w:t>.</w:t>
      </w:r>
      <w:hyperlink r:id="rId35" w:history="1"/>
      <w:r w:rsidR="00DD090B" w:rsidRPr="00973AB1">
        <w:rPr>
          <w:rFonts w:ascii="Roboto" w:eastAsia="Calibri" w:hAnsi="Roboto"/>
          <w:color w:val="0070C0"/>
          <w:sz w:val="28"/>
          <w:szCs w:val="28"/>
        </w:rPr>
        <w:t>gov.</w:t>
      </w:r>
      <w:hyperlink r:id="rId36" w:history="1"/>
      <w:r w:rsidR="00DD090B" w:rsidRPr="00973AB1">
        <w:rPr>
          <w:rFonts w:ascii="Roboto" w:eastAsia="Calibri" w:hAnsi="Roboto"/>
          <w:color w:val="0070C0"/>
          <w:sz w:val="28"/>
          <w:szCs w:val="28"/>
        </w:rPr>
        <w:t>kz</w:t>
      </w:r>
      <w:r w:rsidR="00DD090B" w:rsidRPr="00973AB1">
        <w:t xml:space="preserve"> </w:t>
      </w:r>
      <w:hyperlink r:id="rId37" w:history="1"/>
      <w:r w:rsidR="003857E3" w:rsidRPr="00973AB1">
        <w:rPr>
          <w:rFonts w:ascii="Roboto" w:hAnsi="Roboto"/>
          <w:sz w:val="28"/>
          <w:szCs w:val="28"/>
          <w:lang w:val="en-US"/>
        </w:rPr>
        <w:t xml:space="preserve">in the section </w:t>
      </w:r>
      <w:r w:rsidR="002A55D9" w:rsidRPr="002A55D9">
        <w:rPr>
          <w:rFonts w:ascii="Roboto" w:hAnsi="Roboto"/>
          <w:sz w:val="28"/>
          <w:szCs w:val="28"/>
          <w:lang w:val="en-US"/>
        </w:rPr>
        <w:t>«</w:t>
      </w:r>
      <w:r w:rsidR="003857E3" w:rsidRPr="00973AB1">
        <w:rPr>
          <w:rFonts w:ascii="Roboto" w:hAnsi="Roboto"/>
          <w:sz w:val="28"/>
          <w:szCs w:val="28"/>
          <w:lang w:val="en-US"/>
        </w:rPr>
        <w:t>Main</w:t>
      </w:r>
      <w:r w:rsidR="002A55D9" w:rsidRPr="002A55D9">
        <w:rPr>
          <w:rFonts w:ascii="Roboto" w:hAnsi="Roboto"/>
          <w:sz w:val="28"/>
          <w:szCs w:val="28"/>
          <w:lang w:val="en-US"/>
        </w:rPr>
        <w:t>»</w:t>
      </w:r>
      <w:r w:rsidR="003857E3" w:rsidRPr="00973AB1">
        <w:rPr>
          <w:rFonts w:ascii="Roboto" w:hAnsi="Roboto"/>
          <w:sz w:val="28"/>
          <w:szCs w:val="28"/>
          <w:lang w:val="en-US"/>
        </w:rPr>
        <w:t xml:space="preserve"> / </w:t>
      </w:r>
      <w:r w:rsidR="002A55D9" w:rsidRPr="002A55D9">
        <w:rPr>
          <w:rFonts w:ascii="Roboto" w:hAnsi="Roboto"/>
          <w:sz w:val="28"/>
          <w:szCs w:val="28"/>
          <w:lang w:val="en-US"/>
        </w:rPr>
        <w:t>«</w:t>
      </w:r>
      <w:r w:rsidR="003857E3" w:rsidRPr="00973AB1">
        <w:rPr>
          <w:rFonts w:ascii="Roboto" w:hAnsi="Roboto"/>
          <w:sz w:val="28"/>
          <w:szCs w:val="28"/>
          <w:lang w:val="en-US"/>
        </w:rPr>
        <w:t>Statistics</w:t>
      </w:r>
      <w:r w:rsidR="002A55D9" w:rsidRPr="002A55D9">
        <w:rPr>
          <w:rFonts w:ascii="Roboto" w:hAnsi="Roboto"/>
          <w:sz w:val="28"/>
          <w:szCs w:val="28"/>
          <w:lang w:val="en-US"/>
        </w:rPr>
        <w:t>»</w:t>
      </w:r>
      <w:r w:rsidR="003857E3" w:rsidRPr="00973AB1">
        <w:rPr>
          <w:rFonts w:ascii="Roboto" w:hAnsi="Roboto"/>
          <w:sz w:val="28"/>
          <w:szCs w:val="28"/>
          <w:lang w:val="en-US"/>
        </w:rPr>
        <w:t xml:space="preserve"> / </w:t>
      </w:r>
      <w:r w:rsidR="002A55D9" w:rsidRPr="002A55D9">
        <w:rPr>
          <w:rFonts w:ascii="Roboto" w:hAnsi="Roboto"/>
          <w:sz w:val="28"/>
          <w:szCs w:val="28"/>
          <w:lang w:val="en-US"/>
        </w:rPr>
        <w:t>«</w:t>
      </w:r>
      <w:r w:rsidR="003857E3" w:rsidRPr="00973AB1">
        <w:rPr>
          <w:rFonts w:ascii="Roboto" w:hAnsi="Roboto"/>
          <w:sz w:val="28"/>
          <w:szCs w:val="28"/>
          <w:lang w:val="kk-KZ" w:eastAsia="ru-RU" w:bidi="ru-RU"/>
        </w:rPr>
        <w:t>Economy</w:t>
      </w:r>
      <w:r w:rsidR="002A55D9">
        <w:rPr>
          <w:rFonts w:ascii="Roboto" w:hAnsi="Roboto"/>
          <w:sz w:val="28"/>
          <w:szCs w:val="28"/>
          <w:lang w:val="kk-KZ" w:eastAsia="ru-RU" w:bidi="ru-RU"/>
        </w:rPr>
        <w:t>»</w:t>
      </w:r>
      <w:r w:rsidR="003857E3" w:rsidRPr="00973AB1">
        <w:rPr>
          <w:rFonts w:ascii="Roboto" w:hAnsi="Roboto"/>
          <w:sz w:val="28"/>
          <w:szCs w:val="28"/>
          <w:lang w:val="kk-KZ" w:eastAsia="ru-RU" w:bidi="ru-RU"/>
        </w:rPr>
        <w:t xml:space="preserve"> </w:t>
      </w:r>
      <w:r w:rsidR="003857E3" w:rsidRPr="00973AB1">
        <w:rPr>
          <w:rFonts w:ascii="Roboto" w:hAnsi="Roboto"/>
          <w:sz w:val="28"/>
          <w:szCs w:val="28"/>
          <w:lang w:val="en-US" w:eastAsia="ru-RU" w:bidi="ru-RU"/>
        </w:rPr>
        <w:t xml:space="preserve">/ </w:t>
      </w:r>
      <w:r w:rsidR="002A55D9" w:rsidRPr="002A55D9">
        <w:rPr>
          <w:rFonts w:ascii="Roboto" w:hAnsi="Roboto"/>
          <w:sz w:val="28"/>
          <w:szCs w:val="28"/>
          <w:lang w:val="en-US" w:eastAsia="ru-RU" w:bidi="ru-RU"/>
        </w:rPr>
        <w:t>«</w:t>
      </w:r>
      <w:r w:rsidR="003857E3" w:rsidRPr="00973AB1">
        <w:rPr>
          <w:rFonts w:ascii="Roboto" w:hAnsi="Roboto"/>
          <w:sz w:val="28"/>
          <w:szCs w:val="28"/>
          <w:lang w:val="kk-KZ" w:eastAsia="ru-RU" w:bidi="ru-RU"/>
        </w:rPr>
        <w:t>Price statistics</w:t>
      </w:r>
      <w:r w:rsidR="002A55D9">
        <w:rPr>
          <w:rFonts w:ascii="Roboto" w:hAnsi="Roboto"/>
          <w:sz w:val="28"/>
          <w:szCs w:val="28"/>
          <w:lang w:val="kk-KZ" w:eastAsia="ru-RU" w:bidi="ru-RU"/>
        </w:rPr>
        <w:t>»</w:t>
      </w:r>
      <w:r w:rsidR="003857E3" w:rsidRPr="00973AB1">
        <w:rPr>
          <w:rFonts w:ascii="Roboto" w:hAnsi="Roboto"/>
          <w:sz w:val="28"/>
          <w:szCs w:val="28"/>
          <w:lang w:val="kk-KZ" w:eastAsia="ru-RU" w:bidi="ru-RU"/>
        </w:rPr>
        <w:t xml:space="preserve"> / </w:t>
      </w:r>
      <w:r w:rsidR="002A55D9">
        <w:rPr>
          <w:rFonts w:ascii="Roboto" w:hAnsi="Roboto"/>
          <w:sz w:val="28"/>
          <w:szCs w:val="28"/>
          <w:lang w:val="kk-KZ" w:eastAsia="ru-RU" w:bidi="ru-RU"/>
        </w:rPr>
        <w:t>«</w:t>
      </w:r>
      <w:r w:rsidR="003857E3" w:rsidRPr="00973AB1">
        <w:rPr>
          <w:rFonts w:ascii="Roboto" w:hAnsi="Roboto"/>
          <w:sz w:val="28"/>
          <w:szCs w:val="28"/>
          <w:lang w:val="en-US" w:eastAsia="ru-RU" w:bidi="ru-RU"/>
        </w:rPr>
        <w:t>Dynamic series</w:t>
      </w:r>
      <w:r w:rsidR="002A55D9" w:rsidRPr="002A55D9">
        <w:rPr>
          <w:rFonts w:ascii="Roboto" w:hAnsi="Roboto"/>
          <w:sz w:val="28"/>
          <w:szCs w:val="28"/>
          <w:lang w:val="en-US" w:eastAsia="ru-RU" w:bidi="ru-RU"/>
        </w:rPr>
        <w:t>»</w:t>
      </w:r>
      <w:r w:rsidR="003857E3" w:rsidRPr="00973AB1">
        <w:rPr>
          <w:rFonts w:ascii="Roboto" w:hAnsi="Roboto"/>
          <w:sz w:val="28"/>
          <w:szCs w:val="28"/>
          <w:lang w:val="en-US" w:eastAsia="ru-RU" w:bidi="ru-RU"/>
        </w:rPr>
        <w:t>.</w:t>
      </w:r>
    </w:p>
    <w:p w14:paraId="679B8DB7" w14:textId="77777777" w:rsidR="008F1FF3" w:rsidRPr="00973AB1" w:rsidRDefault="008F1FF3" w:rsidP="00224754">
      <w:pPr>
        <w:spacing w:after="0" w:line="240" w:lineRule="auto"/>
        <w:ind w:left="0" w:right="11" w:firstLine="0"/>
        <w:rPr>
          <w:rFonts w:ascii="Roboto" w:hAnsi="Roboto"/>
          <w:color w:val="auto"/>
          <w:sz w:val="28"/>
          <w:szCs w:val="28"/>
          <w:lang w:val="en-US"/>
        </w:rPr>
      </w:pPr>
      <w:r w:rsidRPr="00973AB1">
        <w:rPr>
          <w:rFonts w:ascii="Roboto" w:hAnsi="Roboto"/>
          <w:color w:val="0070C0"/>
          <w:sz w:val="28"/>
          <w:szCs w:val="28"/>
          <w:lang w:val="en-US"/>
        </w:rPr>
        <w:t xml:space="preserve">Online </w:t>
      </w:r>
      <w:r w:rsidRPr="00973AB1">
        <w:rPr>
          <w:rFonts w:ascii="Roboto" w:hAnsi="Roboto"/>
          <w:color w:val="auto"/>
          <w:sz w:val="28"/>
          <w:szCs w:val="28"/>
          <w:lang w:val="en-US"/>
        </w:rPr>
        <w:t>databases</w:t>
      </w:r>
      <w:r w:rsidRPr="00973AB1">
        <w:rPr>
          <w:rFonts w:ascii="Roboto" w:hAnsi="Roboto"/>
          <w:color w:val="0070C0"/>
          <w:sz w:val="28"/>
          <w:szCs w:val="28"/>
          <w:lang w:val="en-US"/>
        </w:rPr>
        <w:t xml:space="preserve"> </w:t>
      </w:r>
      <w:r w:rsidRPr="00973AB1">
        <w:rPr>
          <w:rFonts w:ascii="Roboto" w:hAnsi="Roboto"/>
          <w:color w:val="auto"/>
          <w:sz w:val="28"/>
          <w:szCs w:val="28"/>
          <w:lang w:val="en-US"/>
        </w:rPr>
        <w:t>mode</w:t>
      </w:r>
    </w:p>
    <w:p w14:paraId="123DF891" w14:textId="7F9016B8" w:rsidR="007C6EA2" w:rsidRPr="00973AB1" w:rsidRDefault="007C6EA2" w:rsidP="00224754">
      <w:pPr>
        <w:spacing w:after="0" w:line="240" w:lineRule="auto"/>
        <w:ind w:left="567" w:firstLine="0"/>
        <w:rPr>
          <w:rFonts w:ascii="Roboto" w:hAnsi="Roboto"/>
          <w:color w:val="auto"/>
          <w:sz w:val="28"/>
          <w:szCs w:val="28"/>
          <w:lang w:val="en-US"/>
        </w:rPr>
      </w:pPr>
      <w:r w:rsidRPr="00973AB1">
        <w:rPr>
          <w:rFonts w:ascii="Roboto" w:hAnsi="Roboto"/>
          <w:color w:val="000000" w:themeColor="text1"/>
          <w:sz w:val="28"/>
          <w:szCs w:val="28"/>
          <w:lang w:val="en-US"/>
        </w:rPr>
        <w:t xml:space="preserve">Information and analytical system </w:t>
      </w:r>
      <w:proofErr w:type="spellStart"/>
      <w:r w:rsidRPr="00973AB1">
        <w:rPr>
          <w:rFonts w:ascii="Roboto" w:hAnsi="Roboto"/>
          <w:color w:val="000000" w:themeColor="text1"/>
          <w:sz w:val="28"/>
          <w:szCs w:val="28"/>
          <w:lang w:val="en-US"/>
        </w:rPr>
        <w:t>Taldau</w:t>
      </w:r>
      <w:proofErr w:type="spellEnd"/>
      <w:r w:rsidRPr="00973AB1">
        <w:rPr>
          <w:rFonts w:ascii="Roboto" w:hAnsi="Roboto"/>
          <w:color w:val="000000" w:themeColor="text1"/>
          <w:sz w:val="28"/>
          <w:szCs w:val="28"/>
          <w:lang w:val="en-US"/>
        </w:rPr>
        <w:t xml:space="preserve"> </w:t>
      </w:r>
      <w:r w:rsidR="00DD090B" w:rsidRPr="002A55D9">
        <w:rPr>
          <w:rFonts w:ascii="Roboto" w:hAnsi="Roboto"/>
          <w:color w:val="0070C0"/>
          <w:sz w:val="28"/>
          <w:szCs w:val="28"/>
        </w:rPr>
        <w:t>http</w:t>
      </w:r>
      <w:r w:rsidR="00DD090B" w:rsidRPr="002A55D9">
        <w:rPr>
          <w:rFonts w:ascii="Roboto" w:hAnsi="Roboto"/>
          <w:color w:val="0070C0"/>
          <w:sz w:val="28"/>
          <w:szCs w:val="28"/>
          <w:lang w:val="en-US"/>
        </w:rPr>
        <w:t>://</w:t>
      </w:r>
      <w:hyperlink r:id="rId38" w:history="1"/>
      <w:proofErr w:type="spellStart"/>
      <w:r w:rsidR="00DD090B" w:rsidRPr="002A55D9">
        <w:rPr>
          <w:rFonts w:ascii="Roboto" w:hAnsi="Roboto"/>
          <w:color w:val="0070C0"/>
          <w:sz w:val="28"/>
          <w:szCs w:val="28"/>
        </w:rPr>
        <w:t>taldau</w:t>
      </w:r>
      <w:proofErr w:type="spellEnd"/>
      <w:r w:rsidR="00DB0ED6" w:rsidRPr="002A55D9">
        <w:rPr>
          <w:color w:val="0070C0"/>
        </w:rPr>
        <w:fldChar w:fldCharType="begin"/>
      </w:r>
      <w:r w:rsidR="00DB0ED6" w:rsidRPr="002A55D9">
        <w:rPr>
          <w:color w:val="0070C0"/>
        </w:rPr>
        <w:instrText xml:space="preserve"> HYPERLINK "http://taldau.stat.gov.kz" </w:instrText>
      </w:r>
      <w:r w:rsidR="00DB0ED6" w:rsidRPr="002A55D9">
        <w:rPr>
          <w:color w:val="0070C0"/>
        </w:rPr>
        <w:fldChar w:fldCharType="end"/>
      </w:r>
      <w:r w:rsidR="00DD090B" w:rsidRPr="002A55D9">
        <w:rPr>
          <w:rFonts w:ascii="Roboto" w:hAnsi="Roboto"/>
          <w:color w:val="0070C0"/>
          <w:sz w:val="28"/>
          <w:szCs w:val="28"/>
          <w:lang w:val="en-US"/>
        </w:rPr>
        <w:t>.</w:t>
      </w:r>
      <w:r w:rsidR="00DD090B" w:rsidRPr="002A55D9">
        <w:rPr>
          <w:rFonts w:ascii="Roboto" w:hAnsi="Roboto"/>
          <w:color w:val="0070C0"/>
          <w:sz w:val="28"/>
          <w:szCs w:val="28"/>
        </w:rPr>
        <w:t>stat</w:t>
      </w:r>
      <w:r w:rsidR="00DD090B" w:rsidRPr="002A55D9">
        <w:rPr>
          <w:rFonts w:ascii="Roboto" w:hAnsi="Roboto"/>
          <w:color w:val="0070C0"/>
          <w:sz w:val="28"/>
          <w:szCs w:val="28"/>
          <w:lang w:val="en-US"/>
        </w:rPr>
        <w:t>.</w:t>
      </w:r>
      <w:hyperlink r:id="rId39" w:history="1"/>
      <w:proofErr w:type="spellStart"/>
      <w:r w:rsidR="00DD090B" w:rsidRPr="002A55D9">
        <w:rPr>
          <w:rFonts w:ascii="Roboto" w:hAnsi="Roboto"/>
          <w:color w:val="0070C0"/>
          <w:sz w:val="28"/>
          <w:szCs w:val="28"/>
        </w:rPr>
        <w:t>gov</w:t>
      </w:r>
      <w:proofErr w:type="spellEnd"/>
      <w:r w:rsidR="00DB0ED6" w:rsidRPr="002A55D9">
        <w:rPr>
          <w:color w:val="0070C0"/>
        </w:rPr>
        <w:fldChar w:fldCharType="begin"/>
      </w:r>
      <w:r w:rsidR="00DB0ED6" w:rsidRPr="002A55D9">
        <w:rPr>
          <w:color w:val="0070C0"/>
        </w:rPr>
        <w:instrText xml:space="preserve"> HYPERLINK "http://taldau.stat.gov.kz" </w:instrText>
      </w:r>
      <w:r w:rsidR="00DB0ED6" w:rsidRPr="002A55D9">
        <w:rPr>
          <w:color w:val="0070C0"/>
        </w:rPr>
        <w:fldChar w:fldCharType="end"/>
      </w:r>
      <w:r w:rsidR="00DD090B" w:rsidRPr="002A55D9">
        <w:rPr>
          <w:rFonts w:ascii="Roboto" w:hAnsi="Roboto"/>
          <w:color w:val="0070C0"/>
          <w:sz w:val="28"/>
          <w:szCs w:val="28"/>
          <w:lang w:val="en-US"/>
        </w:rPr>
        <w:t>.</w:t>
      </w:r>
      <w:hyperlink r:id="rId40" w:history="1"/>
      <w:hyperlink r:id="rId41" w:history="1">
        <w:proofErr w:type="spellStart"/>
        <w:r w:rsidRPr="002A55D9">
          <w:rPr>
            <w:rStyle w:val="a3"/>
            <w:rFonts w:ascii="Roboto" w:hAnsi="Roboto"/>
            <w:color w:val="0070C0"/>
            <w:sz w:val="28"/>
            <w:szCs w:val="28"/>
            <w:u w:val="none"/>
          </w:rPr>
          <w:t>kz</w:t>
        </w:r>
        <w:proofErr w:type="spellEnd"/>
      </w:hyperlink>
      <w:hyperlink r:id="rId42" w:history="1"/>
      <w:r w:rsidR="00DD090B" w:rsidRPr="00973AB1">
        <w:rPr>
          <w:rStyle w:val="a3"/>
          <w:rFonts w:ascii="Roboto" w:hAnsi="Roboto"/>
          <w:color w:val="0070C0"/>
          <w:sz w:val="28"/>
          <w:szCs w:val="28"/>
          <w:u w:val="none"/>
          <w:lang w:val="en-US"/>
        </w:rPr>
        <w:t xml:space="preserve"> </w:t>
      </w:r>
      <w:r w:rsidR="002A55D9">
        <w:rPr>
          <w:rFonts w:ascii="Roboto" w:hAnsi="Roboto"/>
          <w:sz w:val="28"/>
          <w:szCs w:val="28"/>
          <w:lang w:val="en-US"/>
        </w:rPr>
        <w:t xml:space="preserve">in the section </w:t>
      </w:r>
      <w:r w:rsidR="002A55D9">
        <w:rPr>
          <w:rFonts w:ascii="Roboto" w:hAnsi="Roboto"/>
          <w:sz w:val="28"/>
          <w:szCs w:val="28"/>
          <w:lang w:val="ru-RU"/>
        </w:rPr>
        <w:t>«</w:t>
      </w:r>
      <w:r w:rsidR="002341B3">
        <w:rPr>
          <w:rFonts w:ascii="Roboto" w:hAnsi="Roboto"/>
          <w:sz w:val="28"/>
          <w:szCs w:val="28"/>
          <w:lang w:val="kk-KZ" w:eastAsia="ru-RU" w:bidi="ru-RU"/>
        </w:rPr>
        <w:t>Price statistics</w:t>
      </w:r>
      <w:r w:rsidR="002A55D9">
        <w:rPr>
          <w:rFonts w:ascii="Roboto" w:hAnsi="Roboto"/>
          <w:sz w:val="28"/>
          <w:szCs w:val="28"/>
          <w:lang w:val="kk-KZ" w:eastAsia="ru-RU" w:bidi="ru-RU"/>
        </w:rPr>
        <w:t>»</w:t>
      </w:r>
      <w:r w:rsidRPr="00973AB1">
        <w:rPr>
          <w:rFonts w:ascii="Roboto" w:hAnsi="Roboto"/>
          <w:sz w:val="28"/>
          <w:szCs w:val="28"/>
          <w:lang w:val="en-US"/>
        </w:rPr>
        <w:t>.</w:t>
      </w:r>
    </w:p>
    <w:p w14:paraId="5B63E464"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S.11.3.1 AC1. Data tables-consultation</w:t>
      </w:r>
    </w:p>
    <w:p w14:paraId="223DC72B"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Not implemented</w:t>
      </w:r>
    </w:p>
    <w:p w14:paraId="370E733F"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S.11.4 Access to microdata</w:t>
      </w:r>
    </w:p>
    <w:p w14:paraId="4067FB53" w14:textId="7C7D5C25" w:rsidR="008F1FF3" w:rsidRPr="00973AB1" w:rsidRDefault="00FD0201"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 xml:space="preserve">Rules for the presentation of databases in de-identified form for use in scientific and scientific-technical activities, approved by the Order of the Chairman of the Agency of the Republic of Kazakhstan on Statistics dated July 2, 2010 No. 168. </w:t>
      </w:r>
      <w:r w:rsidR="007C6EA2" w:rsidRPr="00973AB1">
        <w:rPr>
          <w:rFonts w:ascii="Roboto" w:hAnsi="Roboto"/>
          <w:color w:val="auto"/>
          <w:sz w:val="28"/>
          <w:szCs w:val="28"/>
          <w:lang w:val="en-US"/>
        </w:rPr>
        <w:t xml:space="preserve">(registered </w:t>
      </w:r>
      <w:r w:rsidRPr="00973AB1">
        <w:rPr>
          <w:rFonts w:ascii="Roboto" w:hAnsi="Roboto"/>
          <w:color w:val="auto"/>
          <w:sz w:val="28"/>
          <w:szCs w:val="28"/>
          <w:lang w:val="en-US"/>
        </w:rPr>
        <w:t>in the Ministry of Justice of the Republic of Kazakhstan RK on August 13, 2010 No. 6388</w:t>
      </w:r>
      <w:r w:rsidR="007C6EA2" w:rsidRPr="00973AB1">
        <w:rPr>
          <w:rFonts w:ascii="Roboto" w:hAnsi="Roboto"/>
          <w:color w:val="auto"/>
          <w:sz w:val="28"/>
          <w:szCs w:val="28"/>
          <w:lang w:val="en-US"/>
        </w:rPr>
        <w:t>).</w:t>
      </w:r>
    </w:p>
    <w:p w14:paraId="4C291C9B"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S.11.5 Other</w:t>
      </w:r>
    </w:p>
    <w:p w14:paraId="603B37C1"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No</w:t>
      </w:r>
    </w:p>
    <w:p w14:paraId="5AD6D1F6"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S.11.5.1 AC2. Consultation Metadata</w:t>
      </w:r>
    </w:p>
    <w:p w14:paraId="7E41A4F4"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Not implemented</w:t>
      </w:r>
    </w:p>
    <w:p w14:paraId="376215A2"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S.12 Availability of documentation</w:t>
      </w:r>
    </w:p>
    <w:p w14:paraId="48E4BE65" w14:textId="24D36D62"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S.12.1 Methodology documentation</w:t>
      </w:r>
    </w:p>
    <w:p w14:paraId="5E180EBC" w14:textId="2E90527C" w:rsidR="007C6EA2" w:rsidRPr="00973AB1" w:rsidRDefault="007C6EA2" w:rsidP="00224754">
      <w:pPr>
        <w:spacing w:after="0" w:line="240" w:lineRule="auto"/>
        <w:ind w:left="556" w:right="11" w:firstLine="11"/>
        <w:rPr>
          <w:rFonts w:ascii="Roboto" w:hAnsi="Roboto"/>
          <w:color w:val="auto"/>
          <w:sz w:val="28"/>
          <w:szCs w:val="28"/>
          <w:lang w:val="en-US"/>
        </w:rPr>
      </w:pPr>
      <w:r w:rsidRPr="00973AB1">
        <w:rPr>
          <w:rFonts w:ascii="Roboto" w:hAnsi="Roboto"/>
          <w:color w:val="000000" w:themeColor="text1"/>
          <w:sz w:val="28"/>
          <w:szCs w:val="28"/>
          <w:lang w:val="en-US"/>
        </w:rPr>
        <w:t xml:space="preserve">Available on the Bureau's Internet resource </w:t>
      </w:r>
      <w:r w:rsidR="00DD090B" w:rsidRPr="00973AB1">
        <w:rPr>
          <w:rFonts w:ascii="Roboto" w:eastAsia="Calibri" w:hAnsi="Roboto"/>
          <w:color w:val="0070C0"/>
          <w:sz w:val="28"/>
          <w:szCs w:val="28"/>
        </w:rPr>
        <w:t>www</w:t>
      </w:r>
      <w:r w:rsidR="00DD090B" w:rsidRPr="00973AB1">
        <w:rPr>
          <w:rFonts w:ascii="Roboto" w:eastAsia="Calibri" w:hAnsi="Roboto"/>
          <w:color w:val="0070C0"/>
          <w:sz w:val="28"/>
          <w:szCs w:val="28"/>
          <w:lang w:val="en-US"/>
        </w:rPr>
        <w:t>.</w:t>
      </w:r>
      <w:r w:rsidR="00DD090B" w:rsidRPr="00973AB1">
        <w:rPr>
          <w:rFonts w:ascii="Roboto" w:eastAsia="Calibri" w:hAnsi="Roboto"/>
          <w:color w:val="0070C0"/>
          <w:sz w:val="28"/>
          <w:szCs w:val="28"/>
        </w:rPr>
        <w:t>stat</w:t>
      </w:r>
      <w:r w:rsidR="00DD090B" w:rsidRPr="00973AB1">
        <w:rPr>
          <w:rFonts w:ascii="Roboto" w:eastAsia="Calibri" w:hAnsi="Roboto"/>
          <w:color w:val="0070C0"/>
          <w:sz w:val="28"/>
          <w:szCs w:val="28"/>
          <w:lang w:val="en-US"/>
        </w:rPr>
        <w:t>.</w:t>
      </w:r>
      <w:hyperlink r:id="rId43" w:history="1"/>
      <w:r w:rsidR="00DD090B" w:rsidRPr="00973AB1">
        <w:rPr>
          <w:rFonts w:ascii="Roboto" w:eastAsia="Calibri" w:hAnsi="Roboto"/>
          <w:color w:val="0070C0"/>
          <w:sz w:val="28"/>
          <w:szCs w:val="28"/>
        </w:rPr>
        <w:t>gov.</w:t>
      </w:r>
      <w:hyperlink r:id="rId44" w:history="1"/>
      <w:r w:rsidR="00DD090B" w:rsidRPr="00973AB1">
        <w:rPr>
          <w:rFonts w:ascii="Roboto" w:eastAsia="Calibri" w:hAnsi="Roboto"/>
          <w:color w:val="0070C0"/>
          <w:sz w:val="28"/>
          <w:szCs w:val="28"/>
        </w:rPr>
        <w:t>kz</w:t>
      </w:r>
      <w:r w:rsidR="00DD090B" w:rsidRPr="00973AB1">
        <w:t xml:space="preserve"> </w:t>
      </w:r>
      <w:r w:rsidRPr="00973AB1">
        <w:rPr>
          <w:rFonts w:ascii="Roboto" w:hAnsi="Roboto"/>
          <w:color w:val="000000" w:themeColor="text1"/>
          <w:sz w:val="28"/>
          <w:szCs w:val="28"/>
          <w:lang w:val="en-US"/>
        </w:rPr>
        <w:t xml:space="preserve">in </w:t>
      </w:r>
      <w:r w:rsidRPr="00973AB1">
        <w:rPr>
          <w:rFonts w:ascii="Roboto" w:hAnsi="Roboto"/>
          <w:sz w:val="28"/>
          <w:szCs w:val="28"/>
          <w:lang w:val="en-US"/>
        </w:rPr>
        <w:t xml:space="preserve">the section </w:t>
      </w:r>
      <w:r w:rsidR="002A55D9" w:rsidRPr="002A55D9">
        <w:rPr>
          <w:rFonts w:ascii="Roboto" w:hAnsi="Roboto"/>
          <w:sz w:val="28"/>
          <w:szCs w:val="28"/>
          <w:lang w:val="en-US"/>
        </w:rPr>
        <w:t>«</w:t>
      </w:r>
      <w:r w:rsidRPr="00973AB1">
        <w:rPr>
          <w:rFonts w:ascii="Roboto" w:hAnsi="Roboto"/>
          <w:sz w:val="28"/>
          <w:szCs w:val="28"/>
          <w:lang w:val="en-US"/>
        </w:rPr>
        <w:t>Methodology</w:t>
      </w:r>
      <w:r w:rsidR="002A55D9" w:rsidRPr="002A55D9">
        <w:rPr>
          <w:rFonts w:ascii="Roboto" w:hAnsi="Roboto"/>
          <w:sz w:val="28"/>
          <w:szCs w:val="28"/>
          <w:lang w:val="en-US"/>
        </w:rPr>
        <w:t>»</w:t>
      </w:r>
      <w:r w:rsidRPr="00973AB1">
        <w:rPr>
          <w:rFonts w:ascii="Roboto" w:hAnsi="Roboto"/>
          <w:sz w:val="28"/>
          <w:szCs w:val="28"/>
          <w:lang w:val="en-US"/>
        </w:rPr>
        <w:t xml:space="preserve"> / </w:t>
      </w:r>
      <w:r w:rsidR="002A55D9" w:rsidRPr="002A55D9">
        <w:rPr>
          <w:rFonts w:ascii="Roboto" w:hAnsi="Roboto"/>
          <w:sz w:val="28"/>
          <w:szCs w:val="28"/>
          <w:lang w:val="en-US"/>
        </w:rPr>
        <w:t>«</w:t>
      </w:r>
      <w:r w:rsidRPr="00973AB1">
        <w:rPr>
          <w:rFonts w:ascii="Roboto" w:hAnsi="Roboto"/>
          <w:color w:val="auto"/>
          <w:sz w:val="28"/>
          <w:szCs w:val="28"/>
          <w:lang w:val="en-US"/>
        </w:rPr>
        <w:t>Methodology for constructing producer price indices for agricultural, forestry and fishery products</w:t>
      </w:r>
      <w:r w:rsidR="002A55D9" w:rsidRPr="002A55D9">
        <w:rPr>
          <w:rFonts w:ascii="Roboto" w:hAnsi="Roboto"/>
          <w:color w:val="auto"/>
          <w:sz w:val="28"/>
          <w:szCs w:val="28"/>
          <w:lang w:val="en-US"/>
        </w:rPr>
        <w:t>»</w:t>
      </w:r>
      <w:r w:rsidRPr="00973AB1">
        <w:rPr>
          <w:rFonts w:ascii="Roboto" w:hAnsi="Roboto"/>
          <w:sz w:val="28"/>
          <w:szCs w:val="28"/>
          <w:lang w:val="en-US"/>
        </w:rPr>
        <w:t>.</w:t>
      </w:r>
    </w:p>
    <w:p w14:paraId="78651AA7" w14:textId="3EDEAF16" w:rsidR="008F1FF3" w:rsidRDefault="008F1FF3" w:rsidP="00224754">
      <w:pPr>
        <w:spacing w:after="0" w:line="240" w:lineRule="auto"/>
        <w:ind w:left="556" w:right="11" w:hanging="556"/>
        <w:rPr>
          <w:rFonts w:ascii="Roboto" w:hAnsi="Roboto"/>
          <w:color w:val="auto"/>
          <w:sz w:val="28"/>
          <w:szCs w:val="28"/>
          <w:lang w:val="ru-RU"/>
        </w:rPr>
      </w:pPr>
      <w:r w:rsidRPr="00973AB1">
        <w:rPr>
          <w:rFonts w:ascii="Roboto" w:hAnsi="Roboto"/>
          <w:color w:val="auto"/>
          <w:sz w:val="28"/>
          <w:szCs w:val="28"/>
          <w:lang w:val="ru-RU"/>
        </w:rPr>
        <w:t xml:space="preserve">S.12.2 </w:t>
      </w:r>
      <w:proofErr w:type="spellStart"/>
      <w:r w:rsidRPr="00973AB1">
        <w:rPr>
          <w:rFonts w:ascii="Roboto" w:hAnsi="Roboto"/>
          <w:color w:val="auto"/>
          <w:sz w:val="28"/>
          <w:szCs w:val="28"/>
          <w:lang w:val="ru-RU"/>
        </w:rPr>
        <w:t>Quality</w:t>
      </w:r>
      <w:proofErr w:type="spellEnd"/>
      <w:r w:rsidRPr="00973AB1">
        <w:rPr>
          <w:rFonts w:ascii="Roboto" w:hAnsi="Roboto"/>
          <w:color w:val="auto"/>
          <w:sz w:val="28"/>
          <w:szCs w:val="28"/>
          <w:lang w:val="ru-RU"/>
        </w:rPr>
        <w:t xml:space="preserve"> </w:t>
      </w:r>
      <w:proofErr w:type="spellStart"/>
      <w:r w:rsidRPr="00973AB1">
        <w:rPr>
          <w:rFonts w:ascii="Roboto" w:hAnsi="Roboto"/>
          <w:color w:val="auto"/>
          <w:sz w:val="28"/>
          <w:szCs w:val="28"/>
          <w:lang w:val="ru-RU"/>
        </w:rPr>
        <w:t>documentation</w:t>
      </w:r>
      <w:proofErr w:type="spellEnd"/>
    </w:p>
    <w:p w14:paraId="59BC8322" w14:textId="4C957667" w:rsidR="008F1FF3" w:rsidRPr="00963B03" w:rsidRDefault="00083042" w:rsidP="00224754">
      <w:pPr>
        <w:numPr>
          <w:ilvl w:val="0"/>
          <w:numId w:val="6"/>
        </w:numPr>
        <w:spacing w:after="0" w:line="240" w:lineRule="auto"/>
        <w:ind w:left="567" w:firstLine="0"/>
        <w:rPr>
          <w:rFonts w:ascii="Roboto" w:hAnsi="Roboto"/>
          <w:color w:val="auto"/>
          <w:sz w:val="28"/>
          <w:szCs w:val="28"/>
          <w:lang w:val="en-US"/>
        </w:rPr>
      </w:pPr>
      <w:r w:rsidRPr="00963B03">
        <w:rPr>
          <w:rFonts w:ascii="Roboto" w:hAnsi="Roboto"/>
          <w:sz w:val="28"/>
          <w:szCs w:val="28"/>
          <w:lang w:val="en-US"/>
        </w:rPr>
        <w:t xml:space="preserve">Quality Policy </w:t>
      </w:r>
      <w:r w:rsidR="00963B03" w:rsidRPr="00963B03">
        <w:rPr>
          <w:rFonts w:ascii="Roboto" w:hAnsi="Roboto"/>
          <w:sz w:val="28"/>
          <w:szCs w:val="28"/>
          <w:lang w:val="en-US"/>
        </w:rPr>
        <w:t>approved by the Order of the Head</w:t>
      </w:r>
      <w:r w:rsidR="00963B03" w:rsidRPr="00963B03">
        <w:rPr>
          <w:rFonts w:ascii="Roboto" w:hAnsi="Roboto"/>
          <w:color w:val="auto"/>
          <w:sz w:val="28"/>
          <w:szCs w:val="28"/>
          <w:lang w:val="en-US"/>
        </w:rPr>
        <w:t xml:space="preserve"> Bureau</w:t>
      </w:r>
      <w:r w:rsidR="00963B03" w:rsidRPr="00963B03">
        <w:rPr>
          <w:rFonts w:ascii="Roboto" w:hAnsi="Roboto"/>
          <w:sz w:val="28"/>
          <w:szCs w:val="28"/>
          <w:lang w:val="en-US"/>
        </w:rPr>
        <w:t xml:space="preserve"> </w:t>
      </w:r>
      <w:r w:rsidR="00DD090B" w:rsidRPr="00963B03">
        <w:rPr>
          <w:rFonts w:ascii="Roboto" w:hAnsi="Roboto"/>
          <w:sz w:val="28"/>
          <w:szCs w:val="28"/>
          <w:lang w:val="en-US"/>
        </w:rPr>
        <w:t>of November 16, 2020</w:t>
      </w:r>
      <w:r w:rsidR="008F1FF3" w:rsidRPr="00963B03">
        <w:rPr>
          <w:rFonts w:ascii="Roboto" w:hAnsi="Roboto"/>
          <w:color w:val="auto"/>
          <w:sz w:val="28"/>
          <w:szCs w:val="28"/>
          <w:lang w:val="en-US"/>
        </w:rPr>
        <w:t>.</w:t>
      </w:r>
    </w:p>
    <w:p w14:paraId="2FFFA2F8" w14:textId="24C5A29D" w:rsidR="008F1FF3" w:rsidRPr="00973AB1" w:rsidRDefault="00083042" w:rsidP="00224754">
      <w:pPr>
        <w:numPr>
          <w:ilvl w:val="0"/>
          <w:numId w:val="6"/>
        </w:numPr>
        <w:spacing w:after="0" w:line="240" w:lineRule="auto"/>
        <w:ind w:left="567" w:firstLine="0"/>
        <w:rPr>
          <w:rFonts w:ascii="Roboto" w:hAnsi="Roboto"/>
          <w:color w:val="auto"/>
          <w:sz w:val="28"/>
          <w:szCs w:val="28"/>
          <w:lang w:val="en-US"/>
        </w:rPr>
      </w:pPr>
      <w:r w:rsidRPr="00973AB1">
        <w:rPr>
          <w:rFonts w:ascii="Roboto" w:hAnsi="Roboto"/>
          <w:sz w:val="28"/>
          <w:szCs w:val="28"/>
          <w:lang w:val="en-US"/>
        </w:rPr>
        <w:t>Standard methodology for describing the process of producing statistical information by government agencies, approved by the Order of the Chairman of the Statistics Committee of the Ministry of National Economy of the Republic of Kazakhs</w:t>
      </w:r>
      <w:r w:rsidR="00DD090B" w:rsidRPr="00973AB1">
        <w:rPr>
          <w:rFonts w:ascii="Roboto" w:hAnsi="Roboto"/>
          <w:sz w:val="28"/>
          <w:szCs w:val="28"/>
          <w:lang w:val="en-US"/>
        </w:rPr>
        <w:t>tan dated March 30, 2015 No. 53</w:t>
      </w:r>
      <w:r w:rsidR="008F1FF3" w:rsidRPr="00973AB1">
        <w:rPr>
          <w:rFonts w:ascii="Roboto" w:hAnsi="Roboto"/>
          <w:color w:val="auto"/>
          <w:sz w:val="28"/>
          <w:szCs w:val="28"/>
          <w:lang w:val="en-US"/>
        </w:rPr>
        <w:t>.</w:t>
      </w:r>
    </w:p>
    <w:p w14:paraId="7D1BC1FB" w14:textId="7F666358" w:rsidR="008F1FF3" w:rsidRPr="00973AB1" w:rsidRDefault="00083042" w:rsidP="00224754">
      <w:pPr>
        <w:numPr>
          <w:ilvl w:val="0"/>
          <w:numId w:val="6"/>
        </w:numPr>
        <w:spacing w:after="0" w:line="240" w:lineRule="auto"/>
        <w:ind w:left="567" w:firstLine="0"/>
        <w:rPr>
          <w:rFonts w:ascii="Roboto" w:hAnsi="Roboto"/>
          <w:color w:val="auto"/>
          <w:sz w:val="28"/>
          <w:szCs w:val="28"/>
          <w:lang w:val="en-US"/>
        </w:rPr>
      </w:pPr>
      <w:r w:rsidRPr="00973AB1">
        <w:rPr>
          <w:rFonts w:ascii="Roboto" w:hAnsi="Roboto"/>
          <w:sz w:val="28"/>
          <w:szCs w:val="28"/>
          <w:lang w:val="en-US"/>
        </w:rPr>
        <w:t>Methodology for assessing the quality of official statistical information, approved by the Order of the Chairman of the Statistics Committee of the Ministry of National Economy of the Republic of Kazak</w:t>
      </w:r>
      <w:r w:rsidR="00DD090B" w:rsidRPr="00973AB1">
        <w:rPr>
          <w:rFonts w:ascii="Roboto" w:hAnsi="Roboto"/>
          <w:sz w:val="28"/>
          <w:szCs w:val="28"/>
          <w:lang w:val="en-US"/>
        </w:rPr>
        <w:t>hstan dated May 23, 2018 No. 63</w:t>
      </w:r>
      <w:r w:rsidR="008F1FF3" w:rsidRPr="00973AB1">
        <w:rPr>
          <w:rFonts w:ascii="Roboto" w:hAnsi="Roboto"/>
          <w:color w:val="auto"/>
          <w:sz w:val="28"/>
          <w:szCs w:val="28"/>
          <w:lang w:val="en-US"/>
        </w:rPr>
        <w:t>.</w:t>
      </w:r>
    </w:p>
    <w:p w14:paraId="5EEA4D81"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S.13 Quality Management</w:t>
      </w:r>
    </w:p>
    <w:p w14:paraId="5DAC4513"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S.13.1 Quality Assurance</w:t>
      </w:r>
    </w:p>
    <w:p w14:paraId="34E2C35E" w14:textId="1732F239" w:rsidR="008F1FF3" w:rsidRPr="00973AB1" w:rsidRDefault="00E44781"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lastRenderedPageBreak/>
        <w:t>The quality and reliability of price statistics data is maintained by generally accepted procedures:</w:t>
      </w:r>
    </w:p>
    <w:p w14:paraId="7A6DC257" w14:textId="77777777" w:rsidR="008F1FF3" w:rsidRPr="00973AB1" w:rsidRDefault="008F1FF3" w:rsidP="00224754">
      <w:pPr>
        <w:numPr>
          <w:ilvl w:val="0"/>
          <w:numId w:val="7"/>
        </w:numPr>
        <w:tabs>
          <w:tab w:val="left" w:pos="851"/>
        </w:tabs>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compliance with the basic principles of primary accounting;</w:t>
      </w:r>
    </w:p>
    <w:p w14:paraId="5FC57199" w14:textId="77777777" w:rsidR="008F1FF3" w:rsidRPr="00973AB1" w:rsidRDefault="008F1FF3" w:rsidP="00224754">
      <w:pPr>
        <w:numPr>
          <w:ilvl w:val="0"/>
          <w:numId w:val="7"/>
        </w:numPr>
        <w:tabs>
          <w:tab w:val="left" w:pos="851"/>
        </w:tabs>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use of standard statistical classifications of goods, products, services;</w:t>
      </w:r>
    </w:p>
    <w:p w14:paraId="34A3ED4C" w14:textId="3023A2E6" w:rsidR="008F1FF3" w:rsidRPr="00973AB1" w:rsidRDefault="008F1FF3" w:rsidP="00224754">
      <w:pPr>
        <w:numPr>
          <w:ilvl w:val="0"/>
          <w:numId w:val="7"/>
        </w:numPr>
        <w:tabs>
          <w:tab w:val="left" w:pos="851"/>
        </w:tabs>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at the stages of collecting and processing primary data, all control schemes (format-logical, arithmetic) were developed and implemented;</w:t>
      </w:r>
    </w:p>
    <w:p w14:paraId="0FD359F9" w14:textId="77777777" w:rsidR="008F1FF3" w:rsidRPr="00973AB1" w:rsidRDefault="008F1FF3" w:rsidP="00224754">
      <w:pPr>
        <w:numPr>
          <w:ilvl w:val="0"/>
          <w:numId w:val="7"/>
        </w:numPr>
        <w:tabs>
          <w:tab w:val="left" w:pos="851"/>
        </w:tabs>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a comparative analysis of statistical data is carried out (in dynamics, with administrative data, inter-industry);</w:t>
      </w:r>
    </w:p>
    <w:p w14:paraId="3A2F655F" w14:textId="77777777" w:rsidR="008F1FF3" w:rsidRPr="00973AB1" w:rsidRDefault="008F1FF3" w:rsidP="00224754">
      <w:pPr>
        <w:numPr>
          <w:ilvl w:val="0"/>
          <w:numId w:val="7"/>
        </w:numPr>
        <w:tabs>
          <w:tab w:val="left" w:pos="851"/>
        </w:tabs>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rotation of sample sets of lists of goods, products, services and basic objects selected for price observation.</w:t>
      </w:r>
    </w:p>
    <w:p w14:paraId="4750C507"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S.13.2 Quality assessment</w:t>
      </w:r>
    </w:p>
    <w:p w14:paraId="00A37D61" w14:textId="45743C11"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 xml:space="preserve">The methodology for constructing the producer price index for agricultural, forestry and fishery products was developed taking into account the principles and recommendations of the </w:t>
      </w:r>
      <w:r w:rsidR="002A55D9" w:rsidRPr="002A55D9">
        <w:rPr>
          <w:rFonts w:ascii="Roboto" w:hAnsi="Roboto"/>
          <w:color w:val="auto"/>
          <w:sz w:val="28"/>
          <w:szCs w:val="28"/>
          <w:lang w:val="en-US"/>
        </w:rPr>
        <w:t>«</w:t>
      </w:r>
      <w:r w:rsidRPr="00973AB1">
        <w:rPr>
          <w:rFonts w:ascii="Roboto" w:hAnsi="Roboto"/>
          <w:color w:val="auto"/>
          <w:sz w:val="28"/>
          <w:szCs w:val="28"/>
          <w:lang w:val="en-US"/>
        </w:rPr>
        <w:t>Producer Price Index Manual: Theory and Practice</w:t>
      </w:r>
      <w:r w:rsidR="002A55D9" w:rsidRPr="002A55D9">
        <w:rPr>
          <w:rFonts w:ascii="Roboto" w:hAnsi="Roboto"/>
          <w:color w:val="auto"/>
          <w:sz w:val="28"/>
          <w:szCs w:val="28"/>
          <w:lang w:val="en-US"/>
        </w:rPr>
        <w:t>»</w:t>
      </w:r>
      <w:r w:rsidRPr="00973AB1">
        <w:rPr>
          <w:rFonts w:ascii="Roboto" w:hAnsi="Roboto"/>
          <w:color w:val="auto"/>
          <w:sz w:val="28"/>
          <w:szCs w:val="28"/>
          <w:lang w:val="en-US"/>
        </w:rPr>
        <w:t xml:space="preserve"> prepared by the International </w:t>
      </w:r>
      <w:proofErr w:type="spellStart"/>
      <w:r w:rsidRPr="00973AB1">
        <w:rPr>
          <w:rFonts w:ascii="Roboto" w:hAnsi="Roboto"/>
          <w:color w:val="auto"/>
          <w:sz w:val="28"/>
          <w:szCs w:val="28"/>
          <w:lang w:val="en-US"/>
        </w:rPr>
        <w:t>Labour</w:t>
      </w:r>
      <w:proofErr w:type="spellEnd"/>
      <w:r w:rsidRPr="00973AB1">
        <w:rPr>
          <w:rFonts w:ascii="Roboto" w:hAnsi="Roboto"/>
          <w:color w:val="auto"/>
          <w:sz w:val="28"/>
          <w:szCs w:val="28"/>
          <w:lang w:val="en-US"/>
        </w:rPr>
        <w:t xml:space="preserve"> Organization, the International Monetary Fund, the Organization for Economic Cooperation and Development, the Statistical Office of the European Communities, the United Nations Economic Commission for Europe and the World Bank.</w:t>
      </w:r>
    </w:p>
    <w:p w14:paraId="1B0DB1EE" w14:textId="77777777" w:rsidR="008F1FF3" w:rsidRPr="00973AB1" w:rsidRDefault="008F1FF3" w:rsidP="00224754">
      <w:pPr>
        <w:spacing w:after="0" w:line="240" w:lineRule="auto"/>
        <w:ind w:left="556" w:right="11" w:hanging="556"/>
        <w:rPr>
          <w:rFonts w:ascii="Roboto" w:hAnsi="Roboto"/>
          <w:color w:val="auto"/>
          <w:sz w:val="28"/>
          <w:szCs w:val="28"/>
          <w:lang w:val="ru-RU"/>
        </w:rPr>
      </w:pPr>
      <w:r w:rsidRPr="00973AB1">
        <w:rPr>
          <w:rFonts w:ascii="Roboto" w:hAnsi="Roboto"/>
          <w:color w:val="auto"/>
          <w:sz w:val="28"/>
          <w:szCs w:val="28"/>
          <w:lang w:val="ru-RU"/>
        </w:rPr>
        <w:t xml:space="preserve">S.14 </w:t>
      </w:r>
      <w:proofErr w:type="spellStart"/>
      <w:r w:rsidRPr="00973AB1">
        <w:rPr>
          <w:rFonts w:ascii="Roboto" w:hAnsi="Roboto"/>
          <w:color w:val="auto"/>
          <w:sz w:val="28"/>
          <w:szCs w:val="28"/>
          <w:lang w:val="ru-RU"/>
        </w:rPr>
        <w:t>Relevance</w:t>
      </w:r>
      <w:proofErr w:type="spellEnd"/>
    </w:p>
    <w:p w14:paraId="776FBA12" w14:textId="77777777" w:rsidR="008F1FF3" w:rsidRPr="00973AB1" w:rsidRDefault="008F1FF3" w:rsidP="00224754">
      <w:pPr>
        <w:numPr>
          <w:ilvl w:val="2"/>
          <w:numId w:val="10"/>
        </w:numPr>
        <w:tabs>
          <w:tab w:val="left" w:pos="709"/>
          <w:tab w:val="left" w:pos="993"/>
        </w:tabs>
        <w:spacing w:after="0" w:line="240" w:lineRule="auto"/>
        <w:ind w:left="556" w:right="11" w:hanging="556"/>
        <w:rPr>
          <w:rFonts w:ascii="Roboto" w:hAnsi="Roboto"/>
          <w:color w:val="auto"/>
          <w:sz w:val="28"/>
          <w:szCs w:val="28"/>
          <w:lang w:val="ru-RU"/>
        </w:rPr>
      </w:pPr>
      <w:r w:rsidRPr="00973AB1">
        <w:rPr>
          <w:rFonts w:ascii="Roboto" w:hAnsi="Roboto"/>
          <w:color w:val="auto"/>
          <w:sz w:val="28"/>
          <w:szCs w:val="28"/>
          <w:lang w:val="ru-RU"/>
        </w:rPr>
        <w:t>Needs</w:t>
      </w:r>
    </w:p>
    <w:p w14:paraId="14423C3D" w14:textId="719FCFC3" w:rsidR="008F1FF3" w:rsidRPr="00973AB1" w:rsidRDefault="00DD090B" w:rsidP="00224754">
      <w:pPr>
        <w:spacing w:after="0" w:line="240" w:lineRule="auto"/>
        <w:ind w:left="567" w:firstLine="0"/>
        <w:rPr>
          <w:rFonts w:ascii="Roboto" w:hAnsi="Roboto"/>
          <w:color w:val="auto"/>
          <w:sz w:val="28"/>
          <w:szCs w:val="28"/>
          <w:lang w:val="en-US"/>
        </w:rPr>
      </w:pPr>
      <w:r w:rsidRPr="00973AB1">
        <w:rPr>
          <w:rFonts w:ascii="Roboto" w:hAnsi="Roboto"/>
          <w:sz w:val="28"/>
          <w:szCs w:val="28"/>
          <w:lang w:val="en-US"/>
        </w:rPr>
        <w:t>users</w:t>
      </w:r>
      <w:r w:rsidR="00083042" w:rsidRPr="00973AB1">
        <w:rPr>
          <w:rFonts w:ascii="Roboto" w:hAnsi="Roboto"/>
          <w:sz w:val="28"/>
          <w:szCs w:val="28"/>
          <w:lang w:val="en-US"/>
        </w:rPr>
        <w:t xml:space="preserve">: Administration of the President of the Republic of Kazakhstan, </w:t>
      </w:r>
      <w:r w:rsidR="00083042" w:rsidRPr="00973AB1">
        <w:rPr>
          <w:rFonts w:ascii="Roboto" w:hAnsi="Roboto"/>
          <w:sz w:val="28"/>
          <w:szCs w:val="28"/>
          <w:lang w:val="kk-KZ"/>
        </w:rPr>
        <w:t xml:space="preserve">Chancellery </w:t>
      </w:r>
      <w:r w:rsidR="00083042" w:rsidRPr="00973AB1">
        <w:rPr>
          <w:rFonts w:ascii="Roboto" w:hAnsi="Roboto"/>
          <w:sz w:val="28"/>
          <w:szCs w:val="28"/>
          <w:lang w:val="en-US"/>
        </w:rPr>
        <w:t xml:space="preserve">Prime Minister of the Republic of Kazakhstan, </w:t>
      </w:r>
      <w:proofErr w:type="spellStart"/>
      <w:r w:rsidR="00083042" w:rsidRPr="00973AB1">
        <w:rPr>
          <w:rFonts w:ascii="Roboto" w:hAnsi="Roboto"/>
          <w:sz w:val="28"/>
          <w:szCs w:val="28"/>
          <w:lang w:val="en-US"/>
        </w:rPr>
        <w:t>Majilis</w:t>
      </w:r>
      <w:proofErr w:type="spellEnd"/>
      <w:r w:rsidR="00083042" w:rsidRPr="00973AB1">
        <w:rPr>
          <w:rFonts w:ascii="Roboto" w:hAnsi="Roboto"/>
          <w:sz w:val="28"/>
          <w:szCs w:val="28"/>
          <w:lang w:val="en-US"/>
        </w:rPr>
        <w:t xml:space="preserve"> of the Parliament of the Republic of Kazakhstan, Senate of the Parliament of the Republic of Kazakhstan, state bodies,</w:t>
      </w:r>
      <w:r w:rsidR="00083042" w:rsidRPr="00973AB1">
        <w:rPr>
          <w:rFonts w:ascii="Roboto" w:hAnsi="Roboto"/>
          <w:sz w:val="28"/>
          <w:szCs w:val="28"/>
          <w:lang w:val="kk-KZ"/>
        </w:rPr>
        <w:t xml:space="preserve"> </w:t>
      </w:r>
      <w:r w:rsidR="00083042" w:rsidRPr="00973AB1">
        <w:rPr>
          <w:rFonts w:ascii="Roboto" w:hAnsi="Roboto"/>
          <w:sz w:val="28"/>
          <w:szCs w:val="28"/>
          <w:lang w:val="en-US"/>
        </w:rPr>
        <w:t>CIS Statistical Committee, International</w:t>
      </w:r>
      <w:r w:rsidR="00083042" w:rsidRPr="00973AB1">
        <w:rPr>
          <w:rFonts w:ascii="Roboto" w:hAnsi="Roboto"/>
          <w:sz w:val="28"/>
          <w:szCs w:val="28"/>
          <w:lang w:val="kk-KZ"/>
        </w:rPr>
        <w:t xml:space="preserve"> </w:t>
      </w:r>
      <w:r w:rsidR="00083042" w:rsidRPr="00973AB1">
        <w:rPr>
          <w:rFonts w:ascii="Roboto" w:hAnsi="Roboto"/>
          <w:sz w:val="28"/>
          <w:szCs w:val="28"/>
          <w:lang w:val="en-US"/>
        </w:rPr>
        <w:t>labor organization, individuals and legal entities.</w:t>
      </w:r>
    </w:p>
    <w:p w14:paraId="4C0DBD69" w14:textId="77777777" w:rsidR="008F1FF3" w:rsidRPr="00973AB1" w:rsidRDefault="008F1FF3" w:rsidP="00224754">
      <w:pPr>
        <w:tabs>
          <w:tab w:val="center" w:pos="2473"/>
        </w:tabs>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S.14.2 User Satisfaction</w:t>
      </w:r>
    </w:p>
    <w:p w14:paraId="442929A7" w14:textId="045A6375" w:rsidR="00083042" w:rsidRPr="00973AB1" w:rsidRDefault="00083042" w:rsidP="00224754">
      <w:pPr>
        <w:pStyle w:val="ae"/>
        <w:adjustRightInd w:val="0"/>
        <w:spacing w:before="0"/>
        <w:ind w:left="567" w:firstLine="0"/>
        <w:jc w:val="both"/>
        <w:rPr>
          <w:rFonts w:ascii="Roboto" w:hAnsi="Roboto"/>
          <w:color w:val="000000" w:themeColor="text1"/>
          <w:sz w:val="28"/>
          <w:szCs w:val="28"/>
        </w:rPr>
      </w:pPr>
      <w:r w:rsidRPr="00973AB1">
        <w:rPr>
          <w:rFonts w:ascii="Roboto" w:hAnsi="Roboto"/>
          <w:color w:val="000000" w:themeColor="text1"/>
          <w:sz w:val="28"/>
          <w:szCs w:val="28"/>
        </w:rPr>
        <w:t xml:space="preserve">The user questionnaire is posted on the Bureau’s Internet resource </w:t>
      </w:r>
      <w:r w:rsidRPr="00973AB1">
        <w:rPr>
          <w:rFonts w:ascii="Roboto" w:hAnsi="Roboto"/>
          <w:color w:val="0070C0"/>
          <w:sz w:val="28"/>
          <w:szCs w:val="28"/>
        </w:rPr>
        <w:t xml:space="preserve">http://stat.gov.kz </w:t>
      </w:r>
      <w:r w:rsidRPr="00973AB1">
        <w:rPr>
          <w:rFonts w:ascii="Roboto" w:hAnsi="Roboto"/>
          <w:color w:val="000000" w:themeColor="text1"/>
          <w:sz w:val="28"/>
          <w:szCs w:val="28"/>
        </w:rPr>
        <w:t xml:space="preserve">in the section </w:t>
      </w:r>
      <w:r w:rsidR="002A55D9" w:rsidRPr="002A55D9">
        <w:rPr>
          <w:rFonts w:ascii="Roboto" w:hAnsi="Roboto"/>
          <w:color w:val="000000" w:themeColor="text1"/>
          <w:sz w:val="28"/>
          <w:szCs w:val="28"/>
          <w:lang w:val="en-US"/>
        </w:rPr>
        <w:t>«</w:t>
      </w:r>
      <w:r w:rsidRPr="00973AB1">
        <w:rPr>
          <w:rFonts w:ascii="Roboto" w:hAnsi="Roboto"/>
          <w:color w:val="000000" w:themeColor="text1"/>
          <w:sz w:val="28"/>
          <w:szCs w:val="28"/>
        </w:rPr>
        <w:t>Main</w:t>
      </w:r>
      <w:r w:rsidR="002A55D9" w:rsidRPr="002A55D9">
        <w:rPr>
          <w:rFonts w:ascii="Roboto" w:hAnsi="Roboto"/>
          <w:color w:val="000000" w:themeColor="text1"/>
          <w:sz w:val="28"/>
          <w:szCs w:val="28"/>
          <w:lang w:val="en-US"/>
        </w:rPr>
        <w:t>»</w:t>
      </w:r>
      <w:r w:rsidRPr="00973AB1">
        <w:rPr>
          <w:rFonts w:ascii="Roboto" w:hAnsi="Roboto"/>
          <w:color w:val="000000" w:themeColor="text1"/>
          <w:sz w:val="28"/>
          <w:szCs w:val="28"/>
        </w:rPr>
        <w:t xml:space="preserve"> / </w:t>
      </w:r>
      <w:r w:rsidR="002A55D9" w:rsidRPr="002A55D9">
        <w:rPr>
          <w:rFonts w:ascii="Roboto" w:hAnsi="Roboto"/>
          <w:color w:val="000000" w:themeColor="text1"/>
          <w:sz w:val="28"/>
          <w:szCs w:val="28"/>
          <w:lang w:val="en-US"/>
        </w:rPr>
        <w:t>«</w:t>
      </w:r>
      <w:r w:rsidRPr="00973AB1">
        <w:rPr>
          <w:rFonts w:ascii="Roboto" w:hAnsi="Roboto"/>
          <w:color w:val="000000" w:themeColor="text1"/>
          <w:sz w:val="28"/>
          <w:szCs w:val="28"/>
        </w:rPr>
        <w:t>Surveys</w:t>
      </w:r>
      <w:r w:rsidR="002A55D9" w:rsidRPr="002A55D9">
        <w:rPr>
          <w:rFonts w:ascii="Roboto" w:hAnsi="Roboto"/>
          <w:color w:val="000000" w:themeColor="text1"/>
          <w:sz w:val="28"/>
          <w:szCs w:val="28"/>
          <w:lang w:val="en-US"/>
        </w:rPr>
        <w:t>»</w:t>
      </w:r>
      <w:r w:rsidRPr="00973AB1">
        <w:rPr>
          <w:rFonts w:ascii="Roboto" w:hAnsi="Roboto"/>
          <w:color w:val="000000" w:themeColor="text1"/>
          <w:sz w:val="28"/>
          <w:szCs w:val="28"/>
        </w:rPr>
        <w:t xml:space="preserve"> / </w:t>
      </w:r>
      <w:r w:rsidR="002A55D9" w:rsidRPr="002A55D9">
        <w:rPr>
          <w:rFonts w:ascii="Roboto" w:hAnsi="Roboto"/>
          <w:color w:val="000000" w:themeColor="text1"/>
          <w:sz w:val="28"/>
          <w:szCs w:val="28"/>
          <w:lang w:val="en-US"/>
        </w:rPr>
        <w:t>«</w:t>
      </w:r>
      <w:r w:rsidRPr="00973AB1">
        <w:rPr>
          <w:rFonts w:ascii="Roboto" w:hAnsi="Roboto"/>
          <w:color w:val="000000" w:themeColor="text1"/>
          <w:sz w:val="28"/>
          <w:szCs w:val="28"/>
        </w:rPr>
        <w:t>User questionnaire</w:t>
      </w:r>
      <w:r w:rsidR="002A55D9" w:rsidRPr="002A55D9">
        <w:rPr>
          <w:rFonts w:ascii="Roboto" w:hAnsi="Roboto"/>
          <w:color w:val="000000" w:themeColor="text1"/>
          <w:sz w:val="28"/>
          <w:szCs w:val="28"/>
          <w:lang w:val="en-US"/>
        </w:rPr>
        <w:t>»</w:t>
      </w:r>
      <w:r w:rsidRPr="00973AB1">
        <w:rPr>
          <w:rFonts w:ascii="Roboto" w:hAnsi="Roboto"/>
          <w:color w:val="000000" w:themeColor="text1"/>
          <w:sz w:val="28"/>
          <w:szCs w:val="28"/>
        </w:rPr>
        <w:t>.</w:t>
      </w:r>
    </w:p>
    <w:p w14:paraId="46284966" w14:textId="15965F74" w:rsidR="008F1FF3" w:rsidRPr="00973AB1" w:rsidRDefault="00083042" w:rsidP="00224754">
      <w:pPr>
        <w:spacing w:after="0" w:line="240" w:lineRule="auto"/>
        <w:ind w:left="567" w:firstLine="0"/>
        <w:rPr>
          <w:rFonts w:ascii="Roboto" w:hAnsi="Roboto"/>
          <w:color w:val="auto"/>
          <w:sz w:val="28"/>
          <w:szCs w:val="28"/>
          <w:lang w:val="en-US"/>
        </w:rPr>
      </w:pPr>
      <w:r w:rsidRPr="00973AB1">
        <w:rPr>
          <w:rFonts w:ascii="Roboto" w:hAnsi="Roboto"/>
          <w:color w:val="000000" w:themeColor="text1"/>
          <w:sz w:val="28"/>
          <w:szCs w:val="28"/>
          <w:lang w:val="kk-KZ"/>
        </w:rPr>
        <w:t xml:space="preserve">In addition, in </w:t>
      </w:r>
      <w:r w:rsidRPr="00973AB1">
        <w:rPr>
          <w:rFonts w:ascii="Roboto" w:hAnsi="Roboto"/>
          <w:color w:val="000000" w:themeColor="text1"/>
          <w:sz w:val="28"/>
          <w:szCs w:val="28"/>
          <w:lang w:val="en-US"/>
        </w:rPr>
        <w:t xml:space="preserve">order to maintain constant feedback with users and respondents, the Bureau </w:t>
      </w:r>
      <w:r w:rsidRPr="00973AB1">
        <w:rPr>
          <w:rFonts w:ascii="Roboto" w:hAnsi="Roboto"/>
          <w:bCs/>
          <w:color w:val="000000" w:themeColor="text1"/>
          <w:sz w:val="28"/>
          <w:szCs w:val="28"/>
          <w:lang w:val="en-US"/>
        </w:rPr>
        <w:t>1446 Unified Contact Center operates.</w:t>
      </w:r>
    </w:p>
    <w:p w14:paraId="1294A93F" w14:textId="77777777" w:rsidR="008F1FF3" w:rsidRPr="00973AB1" w:rsidRDefault="008F1FF3" w:rsidP="00224754">
      <w:pPr>
        <w:tabs>
          <w:tab w:val="center" w:pos="2492"/>
        </w:tabs>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S.14.3 Completeness/R1. Data completeness-proportion</w:t>
      </w:r>
    </w:p>
    <w:p w14:paraId="6C2D8B88" w14:textId="77777777" w:rsidR="008F1FF3" w:rsidRPr="00973AB1" w:rsidRDefault="008F1FF3" w:rsidP="00224754">
      <w:pPr>
        <w:spacing w:after="0" w:line="240" w:lineRule="auto"/>
        <w:ind w:left="556" w:right="11" w:firstLine="153"/>
        <w:rPr>
          <w:rFonts w:ascii="Roboto" w:hAnsi="Roboto"/>
          <w:color w:val="auto"/>
          <w:sz w:val="28"/>
          <w:szCs w:val="28"/>
          <w:lang w:val="en-US"/>
        </w:rPr>
      </w:pPr>
      <w:r w:rsidRPr="00973AB1">
        <w:rPr>
          <w:rFonts w:ascii="Roboto" w:hAnsi="Roboto"/>
          <w:color w:val="auto"/>
          <w:sz w:val="28"/>
          <w:szCs w:val="28"/>
          <w:lang w:val="en-US"/>
        </w:rPr>
        <w:t>Not applicable.</w:t>
      </w:r>
    </w:p>
    <w:p w14:paraId="2A4EE2B5"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S.15 Accuracy and reliability (to be filled in taking into account the type of observation)</w:t>
      </w:r>
    </w:p>
    <w:p w14:paraId="2F5C0ECD" w14:textId="77777777" w:rsidR="008F1FF3" w:rsidRPr="00973AB1" w:rsidRDefault="008F1FF3" w:rsidP="00224754">
      <w:pPr>
        <w:numPr>
          <w:ilvl w:val="2"/>
          <w:numId w:val="9"/>
        </w:numPr>
        <w:tabs>
          <w:tab w:val="left" w:pos="851"/>
        </w:tabs>
        <w:spacing w:after="0" w:line="240" w:lineRule="auto"/>
        <w:ind w:left="556" w:right="11" w:hanging="556"/>
        <w:rPr>
          <w:rFonts w:ascii="Roboto" w:hAnsi="Roboto"/>
          <w:color w:val="auto"/>
          <w:sz w:val="28"/>
          <w:szCs w:val="28"/>
          <w:lang w:val="ru-RU"/>
        </w:rPr>
      </w:pPr>
      <w:proofErr w:type="spellStart"/>
      <w:r w:rsidRPr="00973AB1">
        <w:rPr>
          <w:rFonts w:ascii="Roboto" w:hAnsi="Roboto"/>
          <w:color w:val="auto"/>
          <w:sz w:val="28"/>
          <w:szCs w:val="28"/>
          <w:lang w:val="ru-RU"/>
        </w:rPr>
        <w:t>Overall</w:t>
      </w:r>
      <w:proofErr w:type="spellEnd"/>
      <w:r w:rsidRPr="00973AB1">
        <w:rPr>
          <w:rFonts w:ascii="Roboto" w:hAnsi="Roboto"/>
          <w:color w:val="auto"/>
          <w:sz w:val="28"/>
          <w:szCs w:val="28"/>
          <w:lang w:val="ru-RU"/>
        </w:rPr>
        <w:t xml:space="preserve"> </w:t>
      </w:r>
      <w:proofErr w:type="spellStart"/>
      <w:r w:rsidRPr="00973AB1">
        <w:rPr>
          <w:rFonts w:ascii="Roboto" w:hAnsi="Roboto"/>
          <w:color w:val="auto"/>
          <w:sz w:val="28"/>
          <w:szCs w:val="28"/>
          <w:lang w:val="ru-RU"/>
        </w:rPr>
        <w:t>accuracy</w:t>
      </w:r>
      <w:proofErr w:type="spellEnd"/>
    </w:p>
    <w:p w14:paraId="79B0882A" w14:textId="2E1A698E"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The analysis of the accuracy and reliability of data on average prices for agricultural products in the markets over the past five years was carried out using the variation coefficient. The variation coefficient is a measure of the relative dispersion of a random variable. It shows what proportion the average dispersion of a random variable is from the average value of this variable. The greater the value of the standard deviation, the relatively greater the dispersion and the less evenness of the values under study.</w:t>
      </w:r>
    </w:p>
    <w:p w14:paraId="0464AE38" w14:textId="252F87FF"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 xml:space="preserve">The coefficient of variation is calculated using the formula: </w:t>
      </w:r>
      <w:r w:rsidRPr="00973AB1">
        <w:rPr>
          <w:rFonts w:ascii="Roboto" w:hAnsi="Roboto"/>
          <w:noProof/>
          <w:color w:val="auto"/>
          <w:sz w:val="28"/>
          <w:szCs w:val="28"/>
          <w:lang w:val="ru-RU" w:eastAsia="ru-RU"/>
        </w:rPr>
        <w:drawing>
          <wp:inline distT="0" distB="0" distL="0" distR="0" wp14:anchorId="42245B16" wp14:editId="60CA7BBA">
            <wp:extent cx="1134587" cy="278295"/>
            <wp:effectExtent l="0" t="0" r="889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9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37912" cy="279110"/>
                    </a:xfrm>
                    <a:prstGeom prst="rect">
                      <a:avLst/>
                    </a:prstGeom>
                    <a:noFill/>
                    <a:ln>
                      <a:noFill/>
                    </a:ln>
                  </pic:spPr>
                </pic:pic>
              </a:graphicData>
            </a:graphic>
          </wp:inline>
        </w:drawing>
      </w:r>
      <w:r w:rsidR="00837CA0" w:rsidRPr="00973AB1">
        <w:rPr>
          <w:rFonts w:ascii="Roboto" w:hAnsi="Roboto"/>
          <w:color w:val="auto"/>
          <w:sz w:val="28"/>
          <w:szCs w:val="28"/>
          <w:lang w:val="en-US"/>
        </w:rPr>
        <w:t>,</w:t>
      </w:r>
    </w:p>
    <w:p w14:paraId="257C50AB" w14:textId="0E2CE897" w:rsidR="008F1FF3" w:rsidRPr="00973AB1" w:rsidRDefault="00A7538D"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where SD is the standard deviation;</w:t>
      </w:r>
    </w:p>
    <w:p w14:paraId="2D2F7E0C" w14:textId="1B121871" w:rsidR="008F1FF3" w:rsidRPr="00973AB1" w:rsidRDefault="00837CA0"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X is the average value.</w:t>
      </w:r>
    </w:p>
    <w:p w14:paraId="1203689B" w14:textId="6BE3AC70" w:rsidR="008F1FF3" w:rsidRPr="00973AB1" w:rsidRDefault="008F1FF3" w:rsidP="00224754">
      <w:pPr>
        <w:spacing w:after="0" w:line="240" w:lineRule="auto"/>
        <w:ind w:left="567" w:firstLine="0"/>
        <w:jc w:val="center"/>
        <w:rPr>
          <w:rFonts w:ascii="Roboto" w:hAnsi="Roboto"/>
          <w:color w:val="auto"/>
          <w:sz w:val="28"/>
          <w:szCs w:val="28"/>
          <w:lang w:val="en-US"/>
        </w:rPr>
      </w:pPr>
      <w:r w:rsidRPr="00973AB1">
        <w:rPr>
          <w:rFonts w:ascii="Roboto" w:hAnsi="Roboto"/>
          <w:color w:val="auto"/>
          <w:sz w:val="28"/>
          <w:szCs w:val="28"/>
          <w:lang w:val="en-US"/>
        </w:rPr>
        <w:lastRenderedPageBreak/>
        <w:t xml:space="preserve">The standard deviation is calculated using the formula: </w:t>
      </w:r>
      <w:r w:rsidRPr="00973AB1">
        <w:rPr>
          <w:rFonts w:ascii="Roboto" w:hAnsi="Roboto"/>
          <w:noProof/>
          <w:color w:val="auto"/>
          <w:sz w:val="28"/>
          <w:szCs w:val="28"/>
          <w:lang w:val="ru-RU" w:eastAsia="ru-RU"/>
        </w:rPr>
        <w:drawing>
          <wp:inline distT="0" distB="0" distL="0" distR="0" wp14:anchorId="7EFDCFA9" wp14:editId="51C920E6">
            <wp:extent cx="1441969" cy="492981"/>
            <wp:effectExtent l="0" t="0" r="635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9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45779" cy="494284"/>
                    </a:xfrm>
                    <a:prstGeom prst="rect">
                      <a:avLst/>
                    </a:prstGeom>
                    <a:noFill/>
                    <a:ln>
                      <a:noFill/>
                    </a:ln>
                  </pic:spPr>
                </pic:pic>
              </a:graphicData>
            </a:graphic>
          </wp:inline>
        </w:drawing>
      </w:r>
      <w:r w:rsidR="00442768" w:rsidRPr="00973AB1">
        <w:rPr>
          <w:rFonts w:ascii="Roboto" w:hAnsi="Roboto"/>
          <w:color w:val="auto"/>
          <w:sz w:val="28"/>
          <w:szCs w:val="28"/>
          <w:lang w:val="en-US"/>
        </w:rPr>
        <w:t>.</w:t>
      </w:r>
    </w:p>
    <w:p w14:paraId="5F661771" w14:textId="77777777" w:rsidR="00224754" w:rsidRPr="00973AB1" w:rsidRDefault="00224754" w:rsidP="00224754">
      <w:pPr>
        <w:spacing w:after="0" w:line="240" w:lineRule="auto"/>
        <w:ind w:left="567" w:firstLine="0"/>
        <w:rPr>
          <w:rFonts w:ascii="Roboto" w:hAnsi="Roboto"/>
          <w:color w:val="auto"/>
          <w:sz w:val="28"/>
          <w:szCs w:val="28"/>
          <w:lang w:val="en-US"/>
        </w:rPr>
      </w:pPr>
    </w:p>
    <w:p w14:paraId="0D3F4D2B" w14:textId="0748A005" w:rsidR="008F1FF3" w:rsidRPr="00973AB1" w:rsidRDefault="008F1FF3" w:rsidP="00224754">
      <w:pPr>
        <w:spacing w:after="0" w:line="240" w:lineRule="auto"/>
        <w:ind w:left="720" w:hanging="6"/>
        <w:jc w:val="center"/>
        <w:rPr>
          <w:rFonts w:ascii="Roboto" w:hAnsi="Roboto"/>
          <w:b/>
          <w:color w:val="auto"/>
          <w:sz w:val="28"/>
          <w:szCs w:val="28"/>
          <w:lang w:val="en-US"/>
        </w:rPr>
      </w:pPr>
      <w:r w:rsidRPr="00973AB1">
        <w:rPr>
          <w:rFonts w:ascii="Roboto" w:hAnsi="Roboto"/>
          <w:b/>
          <w:color w:val="auto"/>
          <w:sz w:val="28"/>
          <w:szCs w:val="28"/>
          <w:lang w:val="en-US"/>
        </w:rPr>
        <w:t>Coefficient of variation of average beef prices</w:t>
      </w:r>
    </w:p>
    <w:p w14:paraId="508026DD" w14:textId="77777777" w:rsidR="008F1FF3" w:rsidRPr="00973AB1" w:rsidRDefault="008F1FF3" w:rsidP="00224754">
      <w:pPr>
        <w:spacing w:after="120" w:line="240" w:lineRule="auto"/>
        <w:ind w:left="720" w:hanging="6"/>
        <w:jc w:val="center"/>
        <w:rPr>
          <w:rFonts w:ascii="Roboto" w:hAnsi="Roboto"/>
          <w:b/>
          <w:color w:val="auto"/>
          <w:sz w:val="28"/>
          <w:szCs w:val="28"/>
          <w:lang w:val="en-US"/>
        </w:rPr>
      </w:pPr>
      <w:r w:rsidRPr="00973AB1">
        <w:rPr>
          <w:rFonts w:ascii="Roboto" w:hAnsi="Roboto"/>
          <w:b/>
          <w:color w:val="auto"/>
          <w:sz w:val="28"/>
          <w:szCs w:val="28"/>
          <w:lang w:val="en-US"/>
        </w:rPr>
        <w:t>in the Republic of Kazakhstan</w:t>
      </w:r>
    </w:p>
    <w:p w14:paraId="5F5FC79F" w14:textId="77777777" w:rsidR="008F1FF3" w:rsidRPr="00973AB1" w:rsidRDefault="008F1FF3" w:rsidP="00224754">
      <w:pPr>
        <w:spacing w:after="0" w:line="240" w:lineRule="auto"/>
        <w:ind w:left="720" w:hanging="6"/>
        <w:jc w:val="right"/>
        <w:rPr>
          <w:rFonts w:ascii="Roboto" w:hAnsi="Roboto"/>
          <w:color w:val="auto"/>
          <w:sz w:val="20"/>
          <w:szCs w:val="20"/>
          <w:lang w:val="en-US"/>
        </w:rPr>
      </w:pPr>
      <w:r w:rsidRPr="00973AB1">
        <w:rPr>
          <w:rFonts w:ascii="Roboto" w:hAnsi="Roboto"/>
          <w:color w:val="auto"/>
          <w:sz w:val="20"/>
          <w:szCs w:val="20"/>
          <w:lang w:val="en-US"/>
        </w:rPr>
        <w:t>in percent</w:t>
      </w:r>
    </w:p>
    <w:p w14:paraId="787A08B5" w14:textId="50BC7765" w:rsidR="008F1FF3" w:rsidRPr="00973AB1" w:rsidRDefault="002F54AC" w:rsidP="00224754">
      <w:pPr>
        <w:spacing w:after="0" w:line="240" w:lineRule="auto"/>
        <w:ind w:left="720" w:hanging="6"/>
        <w:jc w:val="center"/>
        <w:rPr>
          <w:rFonts w:ascii="Roboto" w:hAnsi="Roboto"/>
          <w:b/>
          <w:color w:val="auto"/>
          <w:sz w:val="28"/>
          <w:szCs w:val="28"/>
          <w:lang w:val="ru-RU" w:eastAsia="ru-RU"/>
        </w:rPr>
      </w:pPr>
      <w:r w:rsidRPr="00973AB1">
        <w:rPr>
          <w:noProof/>
          <w:color w:val="auto"/>
          <w:lang w:val="ru-RU" w:eastAsia="ru-RU"/>
        </w:rPr>
        <w:drawing>
          <wp:inline distT="0" distB="0" distL="0" distR="0" wp14:anchorId="78D94264" wp14:editId="5297B283">
            <wp:extent cx="4962525" cy="27336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62525" cy="2733675"/>
                    </a:xfrm>
                    <a:prstGeom prst="rect">
                      <a:avLst/>
                    </a:prstGeom>
                    <a:noFill/>
                    <a:ln>
                      <a:noFill/>
                    </a:ln>
                  </pic:spPr>
                </pic:pic>
              </a:graphicData>
            </a:graphic>
          </wp:inline>
        </w:drawing>
      </w:r>
    </w:p>
    <w:p w14:paraId="51A83E6B" w14:textId="77777777" w:rsidR="00224754" w:rsidRPr="00973AB1" w:rsidRDefault="00224754" w:rsidP="00224754">
      <w:pPr>
        <w:spacing w:after="0" w:line="240" w:lineRule="auto"/>
        <w:ind w:left="567" w:firstLine="0"/>
        <w:rPr>
          <w:rFonts w:ascii="Roboto" w:hAnsi="Roboto"/>
          <w:color w:val="auto"/>
          <w:sz w:val="28"/>
          <w:szCs w:val="28"/>
          <w:lang w:val="ru-RU"/>
        </w:rPr>
      </w:pPr>
    </w:p>
    <w:p w14:paraId="7CAD01CF" w14:textId="6A9E301A"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An analysis of average beef prices in 2020-2024 showed that the data were fairly uniform. The greatest price range was observed in 2022, which was influenced by rising prices for cattle from agricultural producers.</w:t>
      </w:r>
    </w:p>
    <w:p w14:paraId="142B5E5C" w14:textId="4A9CFE6A" w:rsidR="008F1FF3" w:rsidRPr="00973AB1" w:rsidRDefault="008F1FF3" w:rsidP="00224754">
      <w:pPr>
        <w:numPr>
          <w:ilvl w:val="2"/>
          <w:numId w:val="9"/>
        </w:numPr>
        <w:tabs>
          <w:tab w:val="left" w:pos="851"/>
        </w:tabs>
        <w:spacing w:after="0" w:line="240" w:lineRule="auto"/>
        <w:ind w:left="556" w:right="11" w:hanging="556"/>
        <w:rPr>
          <w:rFonts w:ascii="Roboto" w:hAnsi="Roboto"/>
          <w:color w:val="auto"/>
          <w:sz w:val="28"/>
          <w:szCs w:val="28"/>
          <w:lang w:val="ru-RU"/>
        </w:rPr>
      </w:pPr>
      <w:proofErr w:type="spellStart"/>
      <w:r w:rsidRPr="00973AB1">
        <w:rPr>
          <w:rFonts w:ascii="Roboto" w:hAnsi="Roboto"/>
          <w:color w:val="auto"/>
          <w:sz w:val="28"/>
          <w:szCs w:val="28"/>
          <w:lang w:val="ru-RU"/>
        </w:rPr>
        <w:t>Sampling</w:t>
      </w:r>
      <w:proofErr w:type="spellEnd"/>
      <w:r w:rsidRPr="00973AB1">
        <w:rPr>
          <w:rFonts w:ascii="Roboto" w:hAnsi="Roboto"/>
          <w:color w:val="auto"/>
          <w:sz w:val="28"/>
          <w:szCs w:val="28"/>
          <w:lang w:val="ru-RU"/>
        </w:rPr>
        <w:t xml:space="preserve"> </w:t>
      </w:r>
      <w:proofErr w:type="spellStart"/>
      <w:r w:rsidRPr="00973AB1">
        <w:rPr>
          <w:rFonts w:ascii="Roboto" w:hAnsi="Roboto"/>
          <w:color w:val="auto"/>
          <w:sz w:val="28"/>
          <w:szCs w:val="28"/>
          <w:lang w:val="ru-RU"/>
        </w:rPr>
        <w:t>errors-indicators</w:t>
      </w:r>
      <w:proofErr w:type="spellEnd"/>
      <w:r w:rsidRPr="00973AB1">
        <w:rPr>
          <w:rFonts w:ascii="Roboto" w:hAnsi="Roboto"/>
          <w:color w:val="auto"/>
          <w:sz w:val="28"/>
          <w:szCs w:val="28"/>
          <w:lang w:val="ru-RU"/>
        </w:rPr>
        <w:t>/A1.</w:t>
      </w:r>
    </w:p>
    <w:p w14:paraId="5ECFA226"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Cannot be estimated due to purposive sampling.</w:t>
      </w:r>
    </w:p>
    <w:p w14:paraId="5E8C6485" w14:textId="77777777" w:rsidR="008F1FF3" w:rsidRPr="00973AB1" w:rsidRDefault="008F1FF3" w:rsidP="00224754">
      <w:pPr>
        <w:numPr>
          <w:ilvl w:val="2"/>
          <w:numId w:val="9"/>
        </w:numPr>
        <w:tabs>
          <w:tab w:val="left" w:pos="709"/>
          <w:tab w:val="left" w:pos="851"/>
          <w:tab w:val="left" w:pos="993"/>
        </w:tabs>
        <w:spacing w:after="0" w:line="240" w:lineRule="auto"/>
        <w:ind w:left="556" w:right="11" w:hanging="556"/>
        <w:rPr>
          <w:rFonts w:ascii="Roboto" w:hAnsi="Roboto"/>
          <w:color w:val="auto"/>
          <w:sz w:val="28"/>
          <w:szCs w:val="28"/>
          <w:lang w:val="ru-RU"/>
        </w:rPr>
      </w:pPr>
      <w:proofErr w:type="spellStart"/>
      <w:r w:rsidRPr="00973AB1">
        <w:rPr>
          <w:rFonts w:ascii="Roboto" w:hAnsi="Roboto"/>
          <w:color w:val="auto"/>
          <w:sz w:val="28"/>
          <w:szCs w:val="28"/>
          <w:lang w:val="ru-RU"/>
        </w:rPr>
        <w:t>Non-sampling</w:t>
      </w:r>
      <w:proofErr w:type="spellEnd"/>
      <w:r w:rsidRPr="00973AB1">
        <w:rPr>
          <w:rFonts w:ascii="Roboto" w:hAnsi="Roboto"/>
          <w:color w:val="auto"/>
          <w:sz w:val="28"/>
          <w:szCs w:val="28"/>
          <w:lang w:val="ru-RU"/>
        </w:rPr>
        <w:t xml:space="preserve"> </w:t>
      </w:r>
      <w:proofErr w:type="spellStart"/>
      <w:r w:rsidRPr="00973AB1">
        <w:rPr>
          <w:rFonts w:ascii="Roboto" w:hAnsi="Roboto"/>
          <w:color w:val="auto"/>
          <w:sz w:val="28"/>
          <w:szCs w:val="28"/>
          <w:lang w:val="ru-RU"/>
        </w:rPr>
        <w:t>error</w:t>
      </w:r>
      <w:proofErr w:type="spellEnd"/>
    </w:p>
    <w:p w14:paraId="4AF91E8E" w14:textId="28B85C6D" w:rsidR="008F1FF3" w:rsidRPr="00973AB1" w:rsidRDefault="00A7538D"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Non-sampling errors are not calculated.</w:t>
      </w:r>
    </w:p>
    <w:p w14:paraId="5215F810"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S.15.3.1 Coverage Error</w:t>
      </w:r>
    </w:p>
    <w:p w14:paraId="2FDA6CC8"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Cannot be estimated due to purposive sampling.</w:t>
      </w:r>
    </w:p>
    <w:p w14:paraId="698C0EDE" w14:textId="03D90F8A"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S.15.3.1.1 A2. Excess Coverage-Share</w:t>
      </w:r>
    </w:p>
    <w:p w14:paraId="3D234F2A"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Unable to estimate due to purposive sampling</w:t>
      </w:r>
    </w:p>
    <w:p w14:paraId="0EA0C30C" w14:textId="3935CB3E"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S.15.3.1.2 A3. General units-ratio</w:t>
      </w:r>
    </w:p>
    <w:p w14:paraId="48674D18"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Unable to estimate due to purposive sampling</w:t>
      </w:r>
    </w:p>
    <w:p w14:paraId="3E05723A" w14:textId="77777777" w:rsidR="008F1FF3" w:rsidRPr="00973AB1" w:rsidRDefault="008F1FF3" w:rsidP="00224754">
      <w:pPr>
        <w:spacing w:after="0" w:line="240" w:lineRule="auto"/>
        <w:ind w:left="556" w:right="11" w:hanging="556"/>
        <w:rPr>
          <w:rFonts w:ascii="Roboto" w:hAnsi="Roboto"/>
          <w:color w:val="auto"/>
          <w:sz w:val="28"/>
          <w:szCs w:val="28"/>
          <w:lang w:val="ru-RU"/>
        </w:rPr>
      </w:pPr>
      <w:r w:rsidRPr="00973AB1">
        <w:rPr>
          <w:rFonts w:ascii="Roboto" w:hAnsi="Roboto"/>
          <w:color w:val="auto"/>
          <w:sz w:val="28"/>
          <w:szCs w:val="28"/>
          <w:lang w:val="ru-RU"/>
        </w:rPr>
        <w:t xml:space="preserve">S.15.3.3 </w:t>
      </w:r>
      <w:proofErr w:type="spellStart"/>
      <w:r w:rsidRPr="00973AB1">
        <w:rPr>
          <w:rFonts w:ascii="Roboto" w:hAnsi="Roboto"/>
          <w:color w:val="auto"/>
          <w:sz w:val="28"/>
          <w:szCs w:val="28"/>
          <w:lang w:val="ru-RU"/>
        </w:rPr>
        <w:t>Non-Response</w:t>
      </w:r>
      <w:proofErr w:type="spellEnd"/>
      <w:r w:rsidRPr="00973AB1">
        <w:rPr>
          <w:rFonts w:ascii="Roboto" w:hAnsi="Roboto"/>
          <w:color w:val="auto"/>
          <w:sz w:val="28"/>
          <w:szCs w:val="28"/>
          <w:lang w:val="ru-RU"/>
        </w:rPr>
        <w:t xml:space="preserve"> </w:t>
      </w:r>
      <w:proofErr w:type="spellStart"/>
      <w:r w:rsidRPr="00973AB1">
        <w:rPr>
          <w:rFonts w:ascii="Roboto" w:hAnsi="Roboto"/>
          <w:color w:val="auto"/>
          <w:sz w:val="28"/>
          <w:szCs w:val="28"/>
          <w:lang w:val="ru-RU"/>
        </w:rPr>
        <w:t>Errors</w:t>
      </w:r>
      <w:proofErr w:type="spellEnd"/>
    </w:p>
    <w:p w14:paraId="71FBF31C" w14:textId="72A5194C" w:rsidR="008F1FF3" w:rsidRPr="00973AB1" w:rsidRDefault="008F1FF3" w:rsidP="00224754">
      <w:pPr>
        <w:numPr>
          <w:ilvl w:val="4"/>
          <w:numId w:val="11"/>
        </w:numPr>
        <w:spacing w:after="0" w:line="240" w:lineRule="auto"/>
        <w:ind w:left="1080" w:right="11" w:hanging="1080"/>
        <w:rPr>
          <w:rFonts w:ascii="Roboto" w:hAnsi="Roboto"/>
          <w:color w:val="auto"/>
          <w:sz w:val="28"/>
          <w:szCs w:val="28"/>
          <w:lang w:val="ru-RU"/>
        </w:rPr>
      </w:pPr>
      <w:r w:rsidRPr="00973AB1">
        <w:rPr>
          <w:rFonts w:ascii="Roboto" w:hAnsi="Roboto"/>
          <w:color w:val="auto"/>
          <w:sz w:val="28"/>
          <w:szCs w:val="28"/>
          <w:lang w:val="ru-RU"/>
        </w:rPr>
        <w:t>A4. Unit of absence-share</w:t>
      </w:r>
    </w:p>
    <w:p w14:paraId="69AA636B"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The proportion of missing responses is not calculated.</w:t>
      </w:r>
    </w:p>
    <w:p w14:paraId="48B4EF97" w14:textId="206DAE46" w:rsidR="008F1FF3" w:rsidRPr="00973AB1" w:rsidRDefault="008F1FF3" w:rsidP="00224754">
      <w:pPr>
        <w:numPr>
          <w:ilvl w:val="4"/>
          <w:numId w:val="11"/>
        </w:numPr>
        <w:spacing w:after="0" w:line="240" w:lineRule="auto"/>
        <w:ind w:left="1080" w:right="11" w:hanging="1080"/>
        <w:rPr>
          <w:rFonts w:ascii="Roboto" w:hAnsi="Roboto"/>
          <w:color w:val="auto"/>
          <w:sz w:val="28"/>
          <w:szCs w:val="28"/>
          <w:lang w:val="ru-RU"/>
        </w:rPr>
      </w:pPr>
      <w:r w:rsidRPr="00973AB1">
        <w:rPr>
          <w:rFonts w:ascii="Roboto" w:hAnsi="Roboto"/>
          <w:color w:val="auto"/>
          <w:sz w:val="28"/>
          <w:szCs w:val="28"/>
          <w:lang w:val="ru-RU"/>
        </w:rPr>
        <w:t>A5. Non-response item-share</w:t>
      </w:r>
    </w:p>
    <w:p w14:paraId="60584706" w14:textId="27DC2699"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No calculation is carried out.</w:t>
      </w:r>
    </w:p>
    <w:p w14:paraId="35A9A2D9"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S.16 Timeliness and Punctuality</w:t>
      </w:r>
    </w:p>
    <w:p w14:paraId="47D9275D"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S.16.1 Timeliness</w:t>
      </w:r>
    </w:p>
    <w:p w14:paraId="70C7EE07" w14:textId="77777777" w:rsidR="008F1FF3" w:rsidRPr="00973AB1" w:rsidRDefault="008F1FF3" w:rsidP="00224754">
      <w:pPr>
        <w:numPr>
          <w:ilvl w:val="3"/>
          <w:numId w:val="8"/>
        </w:numPr>
        <w:tabs>
          <w:tab w:val="left" w:pos="1134"/>
        </w:tabs>
        <w:spacing w:after="0" w:line="240" w:lineRule="auto"/>
        <w:ind w:left="900" w:right="11" w:hanging="900"/>
        <w:rPr>
          <w:rFonts w:ascii="Roboto" w:hAnsi="Roboto"/>
          <w:color w:val="auto"/>
          <w:sz w:val="28"/>
          <w:szCs w:val="28"/>
          <w:lang w:val="ru-RU"/>
        </w:rPr>
      </w:pPr>
      <w:r w:rsidRPr="00973AB1">
        <w:rPr>
          <w:rFonts w:ascii="Roboto" w:hAnsi="Roboto"/>
          <w:color w:val="auto"/>
          <w:sz w:val="28"/>
          <w:szCs w:val="28"/>
          <w:lang w:val="ru-RU"/>
        </w:rPr>
        <w:t>TP1. Waiting period - first results</w:t>
      </w:r>
    </w:p>
    <w:p w14:paraId="3EDC30A0" w14:textId="0EC7F1AD" w:rsidR="008F1FF3" w:rsidRPr="00973AB1" w:rsidRDefault="000E72C9" w:rsidP="00224754">
      <w:pPr>
        <w:spacing w:after="0" w:line="240" w:lineRule="auto"/>
        <w:ind w:left="567" w:firstLine="0"/>
        <w:rPr>
          <w:rFonts w:ascii="Roboto" w:hAnsi="Roboto"/>
          <w:color w:val="auto"/>
          <w:sz w:val="28"/>
          <w:szCs w:val="28"/>
          <w:lang w:val="en-US"/>
        </w:rPr>
      </w:pPr>
      <w:r w:rsidRPr="00973AB1">
        <w:rPr>
          <w:rFonts w:ascii="Roboto" w:hAnsi="Roboto"/>
          <w:sz w:val="28"/>
          <w:szCs w:val="28"/>
          <w:lang w:val="en-US"/>
        </w:rPr>
        <w:t xml:space="preserve">The first results </w:t>
      </w:r>
      <w:r w:rsidRPr="00973AB1">
        <w:rPr>
          <w:rFonts w:ascii="Roboto" w:hAnsi="Roboto"/>
          <w:color w:val="auto"/>
          <w:sz w:val="28"/>
          <w:szCs w:val="28"/>
          <w:lang w:val="en-US"/>
        </w:rPr>
        <w:t xml:space="preserve">in the spreadsheet </w:t>
      </w:r>
      <w:r w:rsidRPr="00973AB1">
        <w:rPr>
          <w:rFonts w:ascii="Roboto" w:hAnsi="Roboto"/>
          <w:sz w:val="28"/>
          <w:szCs w:val="28"/>
          <w:lang w:val="en-US"/>
        </w:rPr>
        <w:t>are published in accordance with the Statistical Work Plan and the Schedule for the Dissemination of Official Statistical Information, approved on an annual basis and are final.</w:t>
      </w:r>
    </w:p>
    <w:p w14:paraId="204230A3" w14:textId="77777777" w:rsidR="008F1FF3" w:rsidRPr="00973AB1" w:rsidRDefault="008F1FF3" w:rsidP="00224754">
      <w:pPr>
        <w:numPr>
          <w:ilvl w:val="3"/>
          <w:numId w:val="8"/>
        </w:numPr>
        <w:tabs>
          <w:tab w:val="left" w:pos="709"/>
          <w:tab w:val="left" w:pos="1134"/>
        </w:tabs>
        <w:spacing w:after="0" w:line="240" w:lineRule="auto"/>
        <w:ind w:left="900" w:right="11" w:hanging="900"/>
        <w:rPr>
          <w:rFonts w:ascii="Roboto" w:hAnsi="Roboto"/>
          <w:color w:val="auto"/>
          <w:sz w:val="28"/>
          <w:szCs w:val="28"/>
          <w:lang w:val="ru-RU"/>
        </w:rPr>
      </w:pPr>
      <w:r w:rsidRPr="00973AB1">
        <w:rPr>
          <w:rFonts w:ascii="Roboto" w:hAnsi="Roboto"/>
          <w:color w:val="auto"/>
          <w:sz w:val="28"/>
          <w:szCs w:val="28"/>
          <w:lang w:val="ru-RU"/>
        </w:rPr>
        <w:t xml:space="preserve">TP2.Waiting </w:t>
      </w:r>
      <w:proofErr w:type="spellStart"/>
      <w:r w:rsidRPr="00973AB1">
        <w:rPr>
          <w:rFonts w:ascii="Roboto" w:hAnsi="Roboto"/>
          <w:color w:val="auto"/>
          <w:sz w:val="28"/>
          <w:szCs w:val="28"/>
          <w:lang w:val="ru-RU"/>
        </w:rPr>
        <w:t>period</w:t>
      </w:r>
      <w:proofErr w:type="spellEnd"/>
      <w:r w:rsidRPr="00973AB1">
        <w:rPr>
          <w:rFonts w:ascii="Roboto" w:hAnsi="Roboto"/>
          <w:color w:val="auto"/>
          <w:sz w:val="28"/>
          <w:szCs w:val="28"/>
          <w:lang w:val="ru-RU"/>
        </w:rPr>
        <w:t xml:space="preserve"> - </w:t>
      </w:r>
      <w:proofErr w:type="spellStart"/>
      <w:r w:rsidRPr="00973AB1">
        <w:rPr>
          <w:rFonts w:ascii="Roboto" w:hAnsi="Roboto"/>
          <w:color w:val="auto"/>
          <w:sz w:val="28"/>
          <w:szCs w:val="28"/>
          <w:lang w:val="ru-RU"/>
        </w:rPr>
        <w:t>latest</w:t>
      </w:r>
      <w:proofErr w:type="spellEnd"/>
      <w:r w:rsidRPr="00973AB1">
        <w:rPr>
          <w:rFonts w:ascii="Roboto" w:hAnsi="Roboto"/>
          <w:color w:val="auto"/>
          <w:sz w:val="28"/>
          <w:szCs w:val="28"/>
          <w:lang w:val="ru-RU"/>
        </w:rPr>
        <w:t xml:space="preserve"> </w:t>
      </w:r>
      <w:proofErr w:type="spellStart"/>
      <w:r w:rsidRPr="00973AB1">
        <w:rPr>
          <w:rFonts w:ascii="Roboto" w:hAnsi="Roboto"/>
          <w:color w:val="auto"/>
          <w:sz w:val="28"/>
          <w:szCs w:val="28"/>
          <w:lang w:val="ru-RU"/>
        </w:rPr>
        <w:t>results</w:t>
      </w:r>
      <w:proofErr w:type="spellEnd"/>
    </w:p>
    <w:p w14:paraId="26508DC5"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The first results are final.</w:t>
      </w:r>
    </w:p>
    <w:p w14:paraId="7B5B8D03"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lastRenderedPageBreak/>
        <w:t>S.16.2 Punctuality</w:t>
      </w:r>
    </w:p>
    <w:p w14:paraId="023DB31D"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S.16.2.1 Punctuality/TP3</w:t>
      </w:r>
    </w:p>
    <w:p w14:paraId="140D1F4D" w14:textId="7B5E952C" w:rsidR="008F1FF3" w:rsidRPr="00973AB1" w:rsidRDefault="000E72C9" w:rsidP="00224754">
      <w:pPr>
        <w:spacing w:after="0" w:line="240" w:lineRule="auto"/>
        <w:ind w:left="567" w:firstLine="0"/>
        <w:rPr>
          <w:rFonts w:ascii="Roboto" w:hAnsi="Roboto"/>
          <w:color w:val="auto"/>
          <w:sz w:val="28"/>
          <w:szCs w:val="28"/>
          <w:lang w:val="en-US"/>
        </w:rPr>
      </w:pPr>
      <w:r w:rsidRPr="00973AB1">
        <w:rPr>
          <w:rFonts w:ascii="Roboto" w:hAnsi="Roboto"/>
          <w:sz w:val="28"/>
          <w:szCs w:val="28"/>
          <w:lang w:val="en-US"/>
        </w:rPr>
        <w:t>The data are published in accordance with the Statistical Work Plan and the Schedule for the Dissemination of Official Statistical Information, approved by order of the Head of the Bureau.</w:t>
      </w:r>
    </w:p>
    <w:p w14:paraId="5676968E" w14:textId="1D8655C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Actual and planned dates coincide, there were no failures to meet publication deadlines for 2024. The release of publications is postponed to the next working day if the publication falls on a weekend or holiday.</w:t>
      </w:r>
    </w:p>
    <w:p w14:paraId="1E7A9E4E"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S.17 Comparability</w:t>
      </w:r>
    </w:p>
    <w:p w14:paraId="6117CC35"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S.17.1 Geographical comparability</w:t>
      </w:r>
    </w:p>
    <w:p w14:paraId="6901FE18"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Within the territory of the Republic of Kazakhstan.</w:t>
      </w:r>
    </w:p>
    <w:p w14:paraId="0C7DCDB1"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S.17.1.1 Asymmetry in mirror statistics of flows-coefficient/CC1</w:t>
      </w:r>
    </w:p>
    <w:p w14:paraId="5148B327" w14:textId="77777777" w:rsidR="008F1FF3" w:rsidRPr="00973AB1" w:rsidRDefault="008F1FF3" w:rsidP="00224754">
      <w:pPr>
        <w:spacing w:after="0" w:line="240" w:lineRule="auto"/>
        <w:ind w:left="556" w:right="11" w:firstLine="11"/>
        <w:rPr>
          <w:rFonts w:ascii="Roboto" w:hAnsi="Roboto"/>
          <w:color w:val="auto"/>
          <w:sz w:val="28"/>
          <w:szCs w:val="28"/>
          <w:lang w:val="en-US"/>
        </w:rPr>
      </w:pPr>
      <w:r w:rsidRPr="00973AB1">
        <w:rPr>
          <w:rFonts w:ascii="Roboto" w:hAnsi="Roboto"/>
          <w:color w:val="auto"/>
          <w:sz w:val="28"/>
          <w:szCs w:val="28"/>
          <w:lang w:val="en-US"/>
        </w:rPr>
        <w:t>No</w:t>
      </w:r>
    </w:p>
    <w:p w14:paraId="6D0DAD51"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S.17.2 Length of Comparable Time Series/CC2</w:t>
      </w:r>
    </w:p>
    <w:p w14:paraId="40BEE793"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The dynamic range of prices for agricultural products and processed products on the markets is comparable and continuous since 2004.</w:t>
      </w:r>
    </w:p>
    <w:p w14:paraId="76C6C2A6" w14:textId="77777777" w:rsidR="008F1FF3" w:rsidRPr="00973AB1" w:rsidRDefault="008F1FF3" w:rsidP="00224754">
      <w:pPr>
        <w:spacing w:after="0" w:line="240" w:lineRule="auto"/>
        <w:ind w:left="556" w:right="11" w:hanging="556"/>
        <w:rPr>
          <w:rFonts w:ascii="Roboto" w:hAnsi="Roboto"/>
          <w:color w:val="auto"/>
          <w:sz w:val="28"/>
          <w:szCs w:val="28"/>
          <w:lang w:val="ru-RU"/>
        </w:rPr>
      </w:pPr>
      <w:r w:rsidRPr="00973AB1">
        <w:rPr>
          <w:rFonts w:ascii="Roboto" w:hAnsi="Roboto"/>
          <w:color w:val="auto"/>
          <w:sz w:val="28"/>
          <w:szCs w:val="28"/>
          <w:lang w:val="ru-RU"/>
        </w:rPr>
        <w:t xml:space="preserve">S.18 </w:t>
      </w:r>
      <w:proofErr w:type="spellStart"/>
      <w:r w:rsidRPr="00973AB1">
        <w:rPr>
          <w:rFonts w:ascii="Roboto" w:hAnsi="Roboto"/>
          <w:color w:val="auto"/>
          <w:sz w:val="28"/>
          <w:szCs w:val="28"/>
          <w:lang w:val="ru-RU"/>
        </w:rPr>
        <w:t>Consistency</w:t>
      </w:r>
      <w:proofErr w:type="spellEnd"/>
    </w:p>
    <w:p w14:paraId="422648C0" w14:textId="3FC9B2B4" w:rsidR="008F1FF3" w:rsidRPr="00973AB1" w:rsidRDefault="008F1FF3" w:rsidP="00224754">
      <w:pPr>
        <w:numPr>
          <w:ilvl w:val="2"/>
          <w:numId w:val="12"/>
        </w:numPr>
        <w:tabs>
          <w:tab w:val="left" w:pos="851"/>
          <w:tab w:val="left" w:pos="1134"/>
        </w:tabs>
        <w:spacing w:after="0" w:line="240" w:lineRule="auto"/>
        <w:ind w:left="556" w:right="11" w:hanging="556"/>
        <w:rPr>
          <w:rFonts w:ascii="Roboto" w:hAnsi="Roboto"/>
          <w:color w:val="auto"/>
          <w:sz w:val="28"/>
          <w:szCs w:val="28"/>
          <w:lang w:val="ru-RU"/>
        </w:rPr>
      </w:pPr>
      <w:r w:rsidRPr="00973AB1">
        <w:rPr>
          <w:rFonts w:ascii="Roboto" w:hAnsi="Roboto"/>
          <w:color w:val="auto"/>
          <w:sz w:val="28"/>
          <w:szCs w:val="28"/>
          <w:lang w:val="ru-RU"/>
        </w:rPr>
        <w:t>External consistency, cross-consistency</w:t>
      </w:r>
    </w:p>
    <w:p w14:paraId="51C1BDB3" w14:textId="67961AA5" w:rsidR="008F1FF3" w:rsidRPr="00973AB1" w:rsidRDefault="008B06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 xml:space="preserve">The methodology was developed taking into account the principles and recommendations of the </w:t>
      </w:r>
      <w:r w:rsidR="002A55D9" w:rsidRPr="002A55D9">
        <w:rPr>
          <w:rFonts w:ascii="Roboto" w:hAnsi="Roboto"/>
          <w:color w:val="auto"/>
          <w:sz w:val="28"/>
          <w:szCs w:val="28"/>
          <w:lang w:val="en-US"/>
        </w:rPr>
        <w:t>«</w:t>
      </w:r>
      <w:r w:rsidRPr="00973AB1">
        <w:rPr>
          <w:rFonts w:ascii="Roboto" w:hAnsi="Roboto"/>
          <w:color w:val="auto"/>
          <w:sz w:val="28"/>
          <w:szCs w:val="28"/>
          <w:lang w:val="en-US"/>
        </w:rPr>
        <w:t>Manual on the Producer Price Index: Theory and Practice</w:t>
      </w:r>
      <w:r w:rsidR="002A55D9" w:rsidRPr="002A55D9">
        <w:rPr>
          <w:rFonts w:ascii="Roboto" w:hAnsi="Roboto"/>
          <w:color w:val="auto"/>
          <w:sz w:val="28"/>
          <w:szCs w:val="28"/>
          <w:lang w:val="en-US"/>
        </w:rPr>
        <w:t>»</w:t>
      </w:r>
      <w:r w:rsidRPr="00973AB1">
        <w:rPr>
          <w:rFonts w:ascii="Roboto" w:hAnsi="Roboto"/>
          <w:color w:val="auto"/>
          <w:sz w:val="28"/>
          <w:szCs w:val="28"/>
          <w:lang w:val="en-US"/>
        </w:rPr>
        <w:t xml:space="preserve"> published by the International Labor Organization, the International Monetary Fund, the Organization for Economic Cooperation and Development, the Statistical Office of the European Communities, the United Nations and the World Bank (2004), adapted to take into account the specific features of the economy of the Republic of Kazakhstan.</w:t>
      </w:r>
    </w:p>
    <w:p w14:paraId="10974E9A" w14:textId="37D97391" w:rsidR="008F1FF3" w:rsidRPr="00973AB1" w:rsidRDefault="008F1FF3" w:rsidP="00224754">
      <w:pPr>
        <w:numPr>
          <w:ilvl w:val="2"/>
          <w:numId w:val="12"/>
        </w:numPr>
        <w:tabs>
          <w:tab w:val="left" w:pos="851"/>
          <w:tab w:val="left" w:pos="1134"/>
        </w:tabs>
        <w:spacing w:after="0" w:line="240" w:lineRule="auto"/>
        <w:ind w:left="556" w:right="11" w:hanging="556"/>
        <w:rPr>
          <w:rFonts w:ascii="Roboto" w:hAnsi="Roboto"/>
          <w:color w:val="auto"/>
          <w:sz w:val="28"/>
          <w:szCs w:val="28"/>
          <w:lang w:val="ru-RU"/>
        </w:rPr>
      </w:pPr>
      <w:proofErr w:type="spellStart"/>
      <w:r w:rsidRPr="00973AB1">
        <w:rPr>
          <w:rFonts w:ascii="Roboto" w:hAnsi="Roboto"/>
          <w:color w:val="auto"/>
          <w:sz w:val="28"/>
          <w:szCs w:val="28"/>
          <w:lang w:val="ru-RU"/>
        </w:rPr>
        <w:t>Internal</w:t>
      </w:r>
      <w:proofErr w:type="spellEnd"/>
      <w:r w:rsidRPr="00973AB1">
        <w:rPr>
          <w:rFonts w:ascii="Roboto" w:hAnsi="Roboto"/>
          <w:color w:val="auto"/>
          <w:sz w:val="28"/>
          <w:szCs w:val="28"/>
          <w:lang w:val="ru-RU"/>
        </w:rPr>
        <w:t xml:space="preserve"> </w:t>
      </w:r>
      <w:proofErr w:type="spellStart"/>
      <w:r w:rsidRPr="00973AB1">
        <w:rPr>
          <w:rFonts w:ascii="Roboto" w:hAnsi="Roboto"/>
          <w:color w:val="auto"/>
          <w:sz w:val="28"/>
          <w:szCs w:val="28"/>
          <w:lang w:val="ru-RU"/>
        </w:rPr>
        <w:t>consistency</w:t>
      </w:r>
      <w:proofErr w:type="spellEnd"/>
    </w:p>
    <w:p w14:paraId="17AF23DE" w14:textId="73FF2434"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Average prices for carrots and onions have a consistent dynamic.</w:t>
      </w:r>
    </w:p>
    <w:p w14:paraId="0FE2C722" w14:textId="77777777" w:rsidR="00224754" w:rsidRPr="00973AB1" w:rsidRDefault="00224754" w:rsidP="00224754">
      <w:pPr>
        <w:spacing w:after="0" w:line="240" w:lineRule="auto"/>
        <w:ind w:left="567" w:firstLine="0"/>
        <w:rPr>
          <w:rFonts w:ascii="Roboto" w:hAnsi="Roboto"/>
          <w:color w:val="auto"/>
          <w:sz w:val="28"/>
          <w:szCs w:val="28"/>
          <w:lang w:val="en-US"/>
        </w:rPr>
      </w:pPr>
    </w:p>
    <w:p w14:paraId="34FFBEC9" w14:textId="09FE296A" w:rsidR="008F1FF3" w:rsidRPr="00973AB1" w:rsidRDefault="008F1FF3" w:rsidP="00224754">
      <w:pPr>
        <w:spacing w:after="120" w:line="240" w:lineRule="auto"/>
        <w:ind w:left="709" w:firstLine="0"/>
        <w:jc w:val="center"/>
        <w:rPr>
          <w:rFonts w:ascii="Roboto" w:hAnsi="Roboto"/>
          <w:b/>
          <w:color w:val="auto"/>
          <w:sz w:val="28"/>
          <w:szCs w:val="28"/>
          <w:lang w:val="en-US"/>
        </w:rPr>
      </w:pPr>
      <w:r w:rsidRPr="00973AB1">
        <w:rPr>
          <w:rFonts w:ascii="Roboto" w:hAnsi="Roboto"/>
          <w:b/>
          <w:color w:val="auto"/>
          <w:sz w:val="28"/>
          <w:szCs w:val="28"/>
          <w:lang w:val="en-US"/>
        </w:rPr>
        <w:t xml:space="preserve">Prices for carrots and onions in </w:t>
      </w:r>
      <w:proofErr w:type="spellStart"/>
      <w:r w:rsidRPr="00973AB1">
        <w:rPr>
          <w:rFonts w:ascii="Roboto" w:hAnsi="Roboto"/>
          <w:b/>
          <w:color w:val="auto"/>
          <w:sz w:val="28"/>
          <w:szCs w:val="28"/>
          <w:lang w:val="en-US"/>
        </w:rPr>
        <w:t>Aktobe</w:t>
      </w:r>
      <w:proofErr w:type="spellEnd"/>
      <w:r w:rsidRPr="00973AB1">
        <w:rPr>
          <w:rFonts w:ascii="Roboto" w:hAnsi="Roboto"/>
          <w:b/>
          <w:color w:val="auto"/>
          <w:sz w:val="28"/>
          <w:szCs w:val="28"/>
          <w:lang w:val="en-US"/>
        </w:rPr>
        <w:t xml:space="preserve"> region in 2024</w:t>
      </w:r>
    </w:p>
    <w:p w14:paraId="5246F544" w14:textId="77777777" w:rsidR="008F1FF3" w:rsidRPr="00973AB1" w:rsidRDefault="008F1FF3" w:rsidP="00224754">
      <w:pPr>
        <w:spacing w:after="0" w:line="240" w:lineRule="auto"/>
        <w:ind w:left="709" w:firstLine="0"/>
        <w:jc w:val="right"/>
        <w:rPr>
          <w:rFonts w:ascii="Roboto" w:hAnsi="Roboto"/>
          <w:color w:val="auto"/>
          <w:sz w:val="20"/>
          <w:szCs w:val="20"/>
          <w:lang w:val="ru-RU"/>
        </w:rPr>
      </w:pPr>
      <w:proofErr w:type="spellStart"/>
      <w:r w:rsidRPr="00973AB1">
        <w:rPr>
          <w:rFonts w:ascii="Roboto" w:hAnsi="Roboto"/>
          <w:color w:val="auto"/>
          <w:sz w:val="20"/>
          <w:szCs w:val="20"/>
          <w:lang w:val="ru-RU"/>
        </w:rPr>
        <w:t>in</w:t>
      </w:r>
      <w:proofErr w:type="spellEnd"/>
      <w:r w:rsidRPr="00973AB1">
        <w:rPr>
          <w:rFonts w:ascii="Roboto" w:hAnsi="Roboto"/>
          <w:color w:val="auto"/>
          <w:sz w:val="20"/>
          <w:szCs w:val="20"/>
          <w:lang w:val="ru-RU"/>
        </w:rPr>
        <w:t xml:space="preserve"> </w:t>
      </w:r>
      <w:proofErr w:type="spellStart"/>
      <w:r w:rsidRPr="00973AB1">
        <w:rPr>
          <w:rFonts w:ascii="Roboto" w:hAnsi="Roboto"/>
          <w:color w:val="auto"/>
          <w:sz w:val="20"/>
          <w:szCs w:val="20"/>
          <w:lang w:val="ru-RU"/>
        </w:rPr>
        <w:t>tenge</w:t>
      </w:r>
      <w:proofErr w:type="spellEnd"/>
    </w:p>
    <w:p w14:paraId="073C2027" w14:textId="12CC9D32" w:rsidR="008F1FF3" w:rsidRPr="00973AB1" w:rsidRDefault="0020559D" w:rsidP="00224754">
      <w:pPr>
        <w:spacing w:after="0" w:line="240" w:lineRule="auto"/>
        <w:ind w:left="720" w:hanging="720"/>
        <w:jc w:val="center"/>
        <w:rPr>
          <w:rFonts w:ascii="Roboto" w:hAnsi="Roboto"/>
          <w:color w:val="auto"/>
          <w:sz w:val="28"/>
          <w:szCs w:val="28"/>
          <w:lang w:val="ru-RU"/>
        </w:rPr>
      </w:pPr>
      <w:r w:rsidRPr="00973AB1">
        <w:rPr>
          <w:noProof/>
          <w:lang w:val="ru-RU" w:eastAsia="ru-RU"/>
        </w:rPr>
        <w:drawing>
          <wp:inline distT="0" distB="0" distL="0" distR="0" wp14:anchorId="46E44517" wp14:editId="23D7ECFE">
            <wp:extent cx="4762500" cy="29253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5947" cy="2927510"/>
                    </a:xfrm>
                    <a:prstGeom prst="rect">
                      <a:avLst/>
                    </a:prstGeom>
                    <a:noFill/>
                    <a:ln>
                      <a:noFill/>
                    </a:ln>
                  </pic:spPr>
                </pic:pic>
              </a:graphicData>
            </a:graphic>
          </wp:inline>
        </w:drawing>
      </w:r>
    </w:p>
    <w:p w14:paraId="28AA219B" w14:textId="77777777" w:rsidR="00783083" w:rsidRPr="00973AB1" w:rsidRDefault="008F1FF3" w:rsidP="0020559D">
      <w:pPr>
        <w:spacing w:before="120"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Consistency in the dynamics of average prices in markets and among agricultural producers is also noted.</w:t>
      </w:r>
    </w:p>
    <w:p w14:paraId="45919236" w14:textId="77777777" w:rsidR="00224754" w:rsidRPr="00973AB1" w:rsidRDefault="00224754" w:rsidP="00224754">
      <w:pPr>
        <w:spacing w:after="0" w:line="240" w:lineRule="auto"/>
        <w:ind w:left="567" w:firstLine="0"/>
        <w:rPr>
          <w:rFonts w:ascii="Roboto" w:hAnsi="Roboto"/>
          <w:color w:val="auto"/>
          <w:sz w:val="28"/>
          <w:szCs w:val="28"/>
          <w:lang w:val="en-US"/>
        </w:rPr>
      </w:pPr>
    </w:p>
    <w:p w14:paraId="75E93513" w14:textId="6D1A0AAC" w:rsidR="008F1FF3" w:rsidRPr="00973AB1" w:rsidRDefault="00DD090B" w:rsidP="00DD090B">
      <w:pPr>
        <w:pageBreakBefore/>
        <w:spacing w:after="120" w:line="240" w:lineRule="auto"/>
        <w:ind w:left="0" w:firstLine="0"/>
        <w:jc w:val="center"/>
        <w:rPr>
          <w:rFonts w:ascii="Roboto" w:hAnsi="Roboto"/>
          <w:b/>
          <w:color w:val="auto"/>
          <w:sz w:val="28"/>
          <w:szCs w:val="28"/>
          <w:lang w:val="en-US"/>
        </w:rPr>
      </w:pPr>
      <w:r w:rsidRPr="00973AB1">
        <w:rPr>
          <w:rFonts w:ascii="Roboto" w:hAnsi="Roboto"/>
          <w:b/>
          <w:color w:val="auto"/>
          <w:sz w:val="28"/>
          <w:szCs w:val="28"/>
          <w:lang w:val="en-US"/>
        </w:rPr>
        <w:lastRenderedPageBreak/>
        <w:t xml:space="preserve">Prices for potatoes </w:t>
      </w:r>
      <w:r w:rsidR="00E9371E" w:rsidRPr="00973AB1">
        <w:rPr>
          <w:rFonts w:ascii="Roboto" w:hAnsi="Roboto"/>
          <w:b/>
          <w:color w:val="auto"/>
          <w:sz w:val="28"/>
          <w:szCs w:val="28"/>
          <w:lang w:val="en-US"/>
        </w:rPr>
        <w:t>in Pavlodar region in 2024</w:t>
      </w:r>
    </w:p>
    <w:p w14:paraId="0EA602A8" w14:textId="77777777" w:rsidR="008F1FF3" w:rsidRPr="00973AB1" w:rsidRDefault="008F1FF3" w:rsidP="00224754">
      <w:pPr>
        <w:spacing w:after="0" w:line="240" w:lineRule="auto"/>
        <w:ind w:left="709" w:firstLine="0"/>
        <w:jc w:val="right"/>
        <w:rPr>
          <w:rFonts w:ascii="Roboto" w:hAnsi="Roboto"/>
          <w:color w:val="auto"/>
          <w:sz w:val="20"/>
          <w:szCs w:val="20"/>
          <w:lang w:val="en-US"/>
        </w:rPr>
      </w:pPr>
      <w:r w:rsidRPr="00973AB1">
        <w:rPr>
          <w:rFonts w:ascii="Roboto" w:hAnsi="Roboto"/>
          <w:color w:val="auto"/>
          <w:sz w:val="20"/>
          <w:szCs w:val="20"/>
          <w:lang w:val="en-US"/>
        </w:rPr>
        <w:t xml:space="preserve">in </w:t>
      </w:r>
      <w:proofErr w:type="spellStart"/>
      <w:r w:rsidRPr="00973AB1">
        <w:rPr>
          <w:rFonts w:ascii="Roboto" w:hAnsi="Roboto"/>
          <w:color w:val="auto"/>
          <w:sz w:val="20"/>
          <w:szCs w:val="20"/>
          <w:lang w:val="en-US"/>
        </w:rPr>
        <w:t>tenge</w:t>
      </w:r>
      <w:proofErr w:type="spellEnd"/>
    </w:p>
    <w:p w14:paraId="11C0981D" w14:textId="59AD51CB" w:rsidR="008F1FF3" w:rsidRPr="00973AB1" w:rsidRDefault="00CF4A5E" w:rsidP="00224754">
      <w:pPr>
        <w:spacing w:after="0" w:line="240" w:lineRule="auto"/>
        <w:ind w:left="709" w:firstLine="0"/>
        <w:jc w:val="center"/>
        <w:rPr>
          <w:rFonts w:ascii="Roboto" w:hAnsi="Roboto"/>
          <w:color w:val="auto"/>
          <w:szCs w:val="24"/>
          <w:lang w:val="ru-RU"/>
        </w:rPr>
      </w:pPr>
      <w:r w:rsidRPr="00973AB1">
        <w:rPr>
          <w:noProof/>
          <w:lang w:val="ru-RU" w:eastAsia="ru-RU"/>
        </w:rPr>
        <w:drawing>
          <wp:inline distT="0" distB="0" distL="0" distR="0" wp14:anchorId="7D816BF4" wp14:editId="5D246E6E">
            <wp:extent cx="4686300" cy="3000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86300" cy="3000375"/>
                    </a:xfrm>
                    <a:prstGeom prst="rect">
                      <a:avLst/>
                    </a:prstGeom>
                    <a:noFill/>
                    <a:ln>
                      <a:noFill/>
                    </a:ln>
                  </pic:spPr>
                </pic:pic>
              </a:graphicData>
            </a:graphic>
          </wp:inline>
        </w:drawing>
      </w:r>
    </w:p>
    <w:p w14:paraId="2498430A" w14:textId="77777777" w:rsidR="008F1FF3" w:rsidRPr="00973AB1" w:rsidRDefault="008F1FF3" w:rsidP="00224754">
      <w:pPr>
        <w:spacing w:after="0" w:line="240" w:lineRule="auto"/>
        <w:ind w:left="6" w:hanging="6"/>
        <w:rPr>
          <w:rFonts w:ascii="Roboto" w:hAnsi="Roboto"/>
          <w:color w:val="auto"/>
          <w:sz w:val="28"/>
          <w:szCs w:val="28"/>
          <w:lang w:val="en-US"/>
        </w:rPr>
      </w:pPr>
      <w:r w:rsidRPr="00973AB1">
        <w:rPr>
          <w:rFonts w:ascii="Roboto" w:hAnsi="Roboto"/>
          <w:color w:val="auto"/>
          <w:sz w:val="28"/>
          <w:szCs w:val="28"/>
          <w:lang w:val="en-US"/>
        </w:rPr>
        <w:t>S.19 Load</w:t>
      </w:r>
    </w:p>
    <w:p w14:paraId="00509A72" w14:textId="22338C6E"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Until May 2021, prices were collected on paper; since June 2021, data entry has been carried out using portable computing devices. Information processing processes are automated using local software packages; input and output information controls are provided.</w:t>
      </w:r>
    </w:p>
    <w:p w14:paraId="2F41C9A7"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There is no duplication with other examinations.</w:t>
      </w:r>
    </w:p>
    <w:p w14:paraId="09E1D507"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Administrative data or other sources are not used.</w:t>
      </w:r>
    </w:p>
    <w:p w14:paraId="37B628BD" w14:textId="2C3342CA" w:rsidR="008F1FF3" w:rsidRPr="00973AB1" w:rsidRDefault="008F1FF3" w:rsidP="00224754">
      <w:pPr>
        <w:spacing w:after="0" w:line="240" w:lineRule="auto"/>
        <w:ind w:left="6" w:right="11" w:hanging="6"/>
        <w:rPr>
          <w:rFonts w:ascii="Roboto" w:hAnsi="Roboto"/>
          <w:color w:val="auto"/>
          <w:sz w:val="28"/>
          <w:szCs w:val="28"/>
          <w:lang w:val="en-US"/>
        </w:rPr>
      </w:pPr>
      <w:r w:rsidRPr="00973AB1">
        <w:rPr>
          <w:rFonts w:ascii="Roboto" w:hAnsi="Roboto"/>
          <w:color w:val="auto"/>
          <w:sz w:val="28"/>
          <w:szCs w:val="28"/>
          <w:lang w:val="en-US"/>
        </w:rPr>
        <w:t>S.20 Revision of data</w:t>
      </w:r>
    </w:p>
    <w:p w14:paraId="6245A12A" w14:textId="45719083"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S.20.2 Data revision/A6</w:t>
      </w:r>
    </w:p>
    <w:p w14:paraId="2444C58A" w14:textId="20C408DD" w:rsidR="008F1FF3" w:rsidRPr="00973AB1" w:rsidRDefault="00F239C8" w:rsidP="00224754">
      <w:pPr>
        <w:spacing w:after="0" w:line="240" w:lineRule="auto"/>
        <w:ind w:left="567" w:firstLine="0"/>
        <w:rPr>
          <w:rFonts w:ascii="Roboto" w:eastAsia="Arial" w:hAnsi="Roboto" w:cs="Arial"/>
          <w:color w:val="auto"/>
          <w:sz w:val="28"/>
          <w:szCs w:val="28"/>
          <w:lang w:val="en-US"/>
        </w:rPr>
      </w:pPr>
      <w:r w:rsidRPr="00973AB1">
        <w:rPr>
          <w:rFonts w:ascii="Roboto" w:hAnsi="Roboto"/>
          <w:color w:val="auto"/>
          <w:sz w:val="28"/>
          <w:szCs w:val="28"/>
          <w:lang w:val="en-US"/>
        </w:rPr>
        <w:t>Not applicable.</w:t>
      </w:r>
    </w:p>
    <w:p w14:paraId="7D5B0D94"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S.21 Processing of statistical data</w:t>
      </w:r>
    </w:p>
    <w:p w14:paraId="2924EDCA"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S.21.1 Initial data</w:t>
      </w:r>
    </w:p>
    <w:p w14:paraId="40686162" w14:textId="6C9E08AC"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 xml:space="preserve">Collection of information on prices of agricultural products and their processed products in markets is carried out within the framework of statistical monitoring </w:t>
      </w:r>
      <w:r w:rsidR="002A55D9" w:rsidRPr="002A55D9">
        <w:rPr>
          <w:rFonts w:ascii="Roboto" w:hAnsi="Roboto"/>
          <w:color w:val="auto"/>
          <w:sz w:val="28"/>
          <w:szCs w:val="28"/>
          <w:lang w:val="en-US"/>
        </w:rPr>
        <w:t>«</w:t>
      </w:r>
      <w:r w:rsidRPr="00973AB1">
        <w:rPr>
          <w:rFonts w:ascii="Roboto" w:hAnsi="Roboto"/>
          <w:color w:val="auto"/>
          <w:sz w:val="28"/>
          <w:szCs w:val="28"/>
          <w:lang w:val="en-US"/>
        </w:rPr>
        <w:t>Electronic data entry form for registering prices of agricultural products and their processed products</w:t>
      </w:r>
      <w:r w:rsidR="002A55D9" w:rsidRPr="002A55D9">
        <w:rPr>
          <w:rFonts w:ascii="Roboto" w:hAnsi="Roboto"/>
          <w:color w:val="auto"/>
          <w:sz w:val="28"/>
          <w:szCs w:val="28"/>
          <w:lang w:val="en-US"/>
        </w:rPr>
        <w:t>»</w:t>
      </w:r>
      <w:r w:rsidRPr="00973AB1">
        <w:rPr>
          <w:rFonts w:ascii="Roboto" w:hAnsi="Roboto"/>
          <w:color w:val="auto"/>
          <w:sz w:val="28"/>
          <w:szCs w:val="28"/>
          <w:lang w:val="en-US"/>
        </w:rPr>
        <w:t>, index C-200e, (monthly frequency). Monitoring of the price level of agricultural products and their processed products is carried out according to the types of products and goods selected at the republican level. Prices of agricultural products and their processed products in the markets of cities and district centers are registered.</w:t>
      </w:r>
    </w:p>
    <w:p w14:paraId="7F6CD4AC"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S.21.2 Frequency of examination</w:t>
      </w:r>
    </w:p>
    <w:p w14:paraId="0D27D627" w14:textId="77777777" w:rsidR="008F1FF3" w:rsidRPr="00973AB1" w:rsidRDefault="008F1FF3" w:rsidP="00224754">
      <w:pPr>
        <w:spacing w:after="0" w:line="240" w:lineRule="auto"/>
        <w:ind w:left="567" w:right="11" w:firstLine="0"/>
        <w:rPr>
          <w:rFonts w:ascii="Roboto" w:hAnsi="Roboto"/>
          <w:color w:val="auto"/>
          <w:sz w:val="28"/>
          <w:szCs w:val="28"/>
          <w:lang w:val="en-US"/>
        </w:rPr>
      </w:pPr>
      <w:r w:rsidRPr="00973AB1">
        <w:rPr>
          <w:rFonts w:ascii="Roboto" w:hAnsi="Roboto"/>
          <w:color w:val="auto"/>
          <w:sz w:val="28"/>
          <w:szCs w:val="28"/>
          <w:lang w:val="en-US"/>
        </w:rPr>
        <w:t>Month</w:t>
      </w:r>
    </w:p>
    <w:p w14:paraId="4C4F5FD2"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S.21.3 Method (technique) for collecting primary statistical data</w:t>
      </w:r>
    </w:p>
    <w:p w14:paraId="1C1BEA56" w14:textId="3FE72998"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Until May 2021, data collection on prices for agricultural products and their processed products in markets was carried out on paper</w:t>
      </w:r>
      <w:r w:rsidR="00DD090B" w:rsidRPr="00973AB1">
        <w:rPr>
          <w:rFonts w:ascii="Roboto" w:hAnsi="Roboto"/>
          <w:color w:val="auto"/>
          <w:sz w:val="28"/>
          <w:szCs w:val="28"/>
          <w:lang w:val="en-US"/>
        </w:rPr>
        <w:t>,</w:t>
      </w:r>
      <w:r w:rsidRPr="00973AB1">
        <w:rPr>
          <w:rFonts w:ascii="Roboto" w:hAnsi="Roboto"/>
          <w:color w:val="auto"/>
          <w:sz w:val="28"/>
          <w:szCs w:val="28"/>
          <w:lang w:val="en-US"/>
        </w:rPr>
        <w:t xml:space="preserve"> since June 2021, data entry has been carried out </w:t>
      </w:r>
      <w:r w:rsidR="002A55D9" w:rsidRPr="00973AB1">
        <w:rPr>
          <w:rFonts w:ascii="Roboto" w:hAnsi="Roboto"/>
          <w:color w:val="auto"/>
          <w:sz w:val="28"/>
          <w:szCs w:val="28"/>
          <w:lang w:val="en-US"/>
        </w:rPr>
        <w:t>using portable computing devices</w:t>
      </w:r>
      <w:r w:rsidR="00C9119F" w:rsidRPr="00973AB1">
        <w:rPr>
          <w:rFonts w:ascii="Roboto" w:hAnsi="Roboto"/>
          <w:color w:val="auto"/>
          <w:sz w:val="28"/>
          <w:szCs w:val="28"/>
          <w:lang w:val="en-US"/>
        </w:rPr>
        <w:t>.</w:t>
      </w:r>
    </w:p>
    <w:p w14:paraId="75F9A00F"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S.21.4 Reliability of primary statistical data</w:t>
      </w:r>
    </w:p>
    <w:p w14:paraId="047E4FD8"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When entering and processing data, format-logical controls of minimum and maximum prices are incorporated; prices are compared with the price level of the previous month.</w:t>
      </w:r>
    </w:p>
    <w:p w14:paraId="7CC9D6A0" w14:textId="7D0D284B"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lastRenderedPageBreak/>
        <w:t xml:space="preserve">In accordance with Article 17 of the Law of the Republic of Kazakhstan </w:t>
      </w:r>
      <w:proofErr w:type="gramStart"/>
      <w:r w:rsidR="002A55D9" w:rsidRPr="002A55D9">
        <w:rPr>
          <w:rFonts w:ascii="Roboto" w:hAnsi="Roboto"/>
          <w:color w:val="auto"/>
          <w:sz w:val="28"/>
          <w:szCs w:val="28"/>
          <w:lang w:val="en-US"/>
        </w:rPr>
        <w:t>«</w:t>
      </w:r>
      <w:r w:rsidRPr="00973AB1">
        <w:rPr>
          <w:rFonts w:ascii="Roboto" w:hAnsi="Roboto"/>
          <w:color w:val="auto"/>
          <w:sz w:val="28"/>
          <w:szCs w:val="28"/>
          <w:lang w:val="en-US"/>
        </w:rPr>
        <w:t>“</w:t>
      </w:r>
      <w:proofErr w:type="gramEnd"/>
      <w:r w:rsidRPr="00973AB1">
        <w:rPr>
          <w:rFonts w:ascii="Roboto" w:hAnsi="Roboto"/>
          <w:color w:val="auto"/>
          <w:sz w:val="28"/>
          <w:szCs w:val="28"/>
          <w:lang w:val="en-US"/>
        </w:rPr>
        <w:t>On State Statistics</w:t>
      </w:r>
      <w:r w:rsidR="002A55D9" w:rsidRPr="002A55D9">
        <w:rPr>
          <w:rFonts w:ascii="Roboto" w:hAnsi="Roboto"/>
          <w:color w:val="auto"/>
          <w:sz w:val="28"/>
          <w:szCs w:val="28"/>
          <w:lang w:val="en-US"/>
        </w:rPr>
        <w:t>»</w:t>
      </w:r>
      <w:r w:rsidRPr="00973AB1">
        <w:rPr>
          <w:rFonts w:ascii="Roboto" w:hAnsi="Roboto"/>
          <w:color w:val="auto"/>
          <w:sz w:val="28"/>
          <w:szCs w:val="28"/>
          <w:lang w:val="en-US"/>
        </w:rPr>
        <w:t>, the respondent is obliged to submit reliable primary statistical data when conducting statistical observations in accordance with the schedule for the submission of primary statistical data by respondents and with the statistical methodology.</w:t>
      </w:r>
    </w:p>
    <w:p w14:paraId="663BAB10"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S.21.5 Imputation - share /A7</w:t>
      </w:r>
    </w:p>
    <w:p w14:paraId="1A1E773B" w14:textId="77777777" w:rsidR="008F1FF3" w:rsidRPr="00973AB1" w:rsidRDefault="008F1FF3" w:rsidP="00224754">
      <w:pPr>
        <w:spacing w:after="0" w:line="240" w:lineRule="auto"/>
        <w:ind w:left="567" w:firstLine="0"/>
        <w:rPr>
          <w:rFonts w:ascii="Roboto" w:hAnsi="Roboto"/>
          <w:color w:val="auto"/>
          <w:sz w:val="28"/>
          <w:szCs w:val="28"/>
          <w:lang w:val="en-US"/>
        </w:rPr>
      </w:pPr>
      <w:bookmarkStart w:id="4" w:name="z137"/>
      <w:r w:rsidRPr="00973AB1">
        <w:rPr>
          <w:rFonts w:ascii="Roboto" w:hAnsi="Roboto"/>
          <w:color w:val="auto"/>
          <w:sz w:val="28"/>
          <w:szCs w:val="28"/>
          <w:lang w:val="en-US"/>
        </w:rPr>
        <w:t>Imputation is not applied. If previously observed types of products are not available on the markets, the calculation of missing prices is not performed.</w:t>
      </w:r>
      <w:bookmarkStart w:id="5" w:name="z138"/>
      <w:bookmarkEnd w:id="4"/>
    </w:p>
    <w:bookmarkEnd w:id="5"/>
    <w:p w14:paraId="1DD0D3EC"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S.21.6 Adjustment</w:t>
      </w:r>
    </w:p>
    <w:p w14:paraId="6F5ED521" w14:textId="01D532FE" w:rsidR="008F1FF3" w:rsidRPr="00973AB1" w:rsidRDefault="00252A20"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Not applicable.</w:t>
      </w:r>
    </w:p>
    <w:p w14:paraId="24234F5F"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S.21.6.1 Seasonal Adjustment</w:t>
      </w:r>
    </w:p>
    <w:p w14:paraId="79A8B711" w14:textId="77777777" w:rsidR="008F1FF3" w:rsidRPr="00973AB1"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Not implemented.</w:t>
      </w:r>
    </w:p>
    <w:p w14:paraId="5883F2EC" w14:textId="77777777" w:rsidR="008F1FF3" w:rsidRPr="00973AB1" w:rsidRDefault="008F1FF3" w:rsidP="00224754">
      <w:pPr>
        <w:spacing w:after="0" w:line="240" w:lineRule="auto"/>
        <w:ind w:left="556" w:right="11" w:hanging="556"/>
        <w:rPr>
          <w:rFonts w:ascii="Roboto" w:hAnsi="Roboto"/>
          <w:color w:val="auto"/>
          <w:sz w:val="28"/>
          <w:szCs w:val="28"/>
          <w:lang w:val="en-US"/>
        </w:rPr>
      </w:pPr>
      <w:r w:rsidRPr="00973AB1">
        <w:rPr>
          <w:rFonts w:ascii="Roboto" w:hAnsi="Roboto"/>
          <w:color w:val="auto"/>
          <w:sz w:val="28"/>
          <w:szCs w:val="28"/>
          <w:lang w:val="en-US"/>
        </w:rPr>
        <w:t>S.22 Notes</w:t>
      </w:r>
    </w:p>
    <w:p w14:paraId="590B295D" w14:textId="77777777" w:rsidR="00F41DC3" w:rsidRPr="001D084C" w:rsidRDefault="008F1FF3" w:rsidP="00224754">
      <w:pPr>
        <w:spacing w:after="0" w:line="240" w:lineRule="auto"/>
        <w:ind w:left="567" w:firstLine="0"/>
        <w:rPr>
          <w:rFonts w:ascii="Roboto" w:hAnsi="Roboto"/>
          <w:color w:val="auto"/>
          <w:sz w:val="28"/>
          <w:szCs w:val="28"/>
          <w:lang w:val="en-US"/>
        </w:rPr>
      </w:pPr>
      <w:r w:rsidRPr="00973AB1">
        <w:rPr>
          <w:rFonts w:ascii="Roboto" w:hAnsi="Roboto"/>
          <w:color w:val="auto"/>
          <w:sz w:val="28"/>
          <w:szCs w:val="28"/>
          <w:lang w:val="en-US"/>
        </w:rPr>
        <w:t>Continue work to ensure the quality of statistical data.</w:t>
      </w:r>
    </w:p>
    <w:sectPr w:rsidR="00F41DC3" w:rsidRPr="001D084C" w:rsidSect="00224754">
      <w:pgSz w:w="11900" w:h="16840"/>
      <w:pgMar w:top="567" w:right="567" w:bottom="567"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Roboto">
    <w:panose1 w:val="02000000000000000000"/>
    <w:charset w:val="CC"/>
    <w:family w:val="auto"/>
    <w:pitch w:val="variable"/>
    <w:sig w:usb0="E00002FF" w:usb1="5000205B" w:usb2="0000002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66F5"/>
    <w:multiLevelType w:val="hybridMultilevel"/>
    <w:tmpl w:val="3D925A5C"/>
    <w:lvl w:ilvl="0" w:tplc="D8F83132">
      <w:start w:val="1"/>
      <w:numFmt w:val="bullet"/>
      <w:lvlText w:val="-"/>
      <w:lvlJc w:val="left"/>
      <w:pPr>
        <w:ind w:left="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C2382">
      <w:start w:val="1"/>
      <w:numFmt w:val="bullet"/>
      <w:lvlText w:val="o"/>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4A332">
      <w:start w:val="1"/>
      <w:numFmt w:val="bullet"/>
      <w:lvlText w:val="▪"/>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CA778">
      <w:start w:val="1"/>
      <w:numFmt w:val="bullet"/>
      <w:lvlText w:val="•"/>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E4D7C">
      <w:start w:val="1"/>
      <w:numFmt w:val="bullet"/>
      <w:lvlText w:val="o"/>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7E4E28">
      <w:start w:val="1"/>
      <w:numFmt w:val="bullet"/>
      <w:lvlText w:val="▪"/>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AEBAF6">
      <w:start w:val="1"/>
      <w:numFmt w:val="bullet"/>
      <w:lvlText w:val="•"/>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5EB982">
      <w:start w:val="1"/>
      <w:numFmt w:val="bullet"/>
      <w:lvlText w:val="o"/>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6F62C">
      <w:start w:val="1"/>
      <w:numFmt w:val="bullet"/>
      <w:lvlText w:val="▪"/>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3C6ACA"/>
    <w:multiLevelType w:val="multilevel"/>
    <w:tmpl w:val="4602340A"/>
    <w:lvl w:ilvl="0">
      <w:start w:val="19"/>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73"/>
      </w:pPr>
      <w:rPr>
        <w:rFonts w:ascii="Roboto" w:eastAsia="Times New Roman" w:hAnsi="Roboto" w:cs="Times New Roman" w:hint="default"/>
        <w:b w:val="0"/>
        <w:i w:val="0"/>
        <w:strike w:val="0"/>
        <w:dstrike w:val="0"/>
        <w:color w:val="000000"/>
        <w:sz w:val="28"/>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B96BB5"/>
    <w:multiLevelType w:val="hybridMultilevel"/>
    <w:tmpl w:val="48C8955A"/>
    <w:lvl w:ilvl="0" w:tplc="20FE12A0">
      <w:start w:val="1"/>
      <w:numFmt w:val="decimal"/>
      <w:lvlText w:val="%1."/>
      <w:lvlJc w:val="left"/>
      <w:pPr>
        <w:ind w:left="552"/>
      </w:pPr>
      <w:rPr>
        <w:rFonts w:ascii="Roboto" w:eastAsia="Times New Roman" w:hAnsi="Roboto" w:cs="Times New Roman" w:hint="default"/>
        <w:b w:val="0"/>
        <w:i w:val="0"/>
        <w:strike w:val="0"/>
        <w:dstrike w:val="0"/>
        <w:color w:val="000000"/>
        <w:sz w:val="28"/>
        <w:szCs w:val="28"/>
        <w:u w:val="none" w:color="000000"/>
        <w:bdr w:val="none" w:sz="0" w:space="0" w:color="auto"/>
        <w:shd w:val="clear" w:color="auto" w:fill="auto"/>
        <w:vertAlign w:val="baseline"/>
      </w:rPr>
    </w:lvl>
    <w:lvl w:ilvl="1" w:tplc="33B07692">
      <w:start w:val="1"/>
      <w:numFmt w:val="lowerLetter"/>
      <w:lvlText w:val="%2"/>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266484">
      <w:start w:val="1"/>
      <w:numFmt w:val="lowerRoman"/>
      <w:lvlText w:val="%3"/>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A26CC">
      <w:start w:val="1"/>
      <w:numFmt w:val="decimal"/>
      <w:lvlText w:val="%4"/>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0042E">
      <w:start w:val="1"/>
      <w:numFmt w:val="lowerLetter"/>
      <w:lvlText w:val="%5"/>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ED0EE">
      <w:start w:val="1"/>
      <w:numFmt w:val="lowerRoman"/>
      <w:lvlText w:val="%6"/>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4599A">
      <w:start w:val="1"/>
      <w:numFmt w:val="decimal"/>
      <w:lvlText w:val="%7"/>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0C386">
      <w:start w:val="1"/>
      <w:numFmt w:val="lowerLetter"/>
      <w:lvlText w:val="%8"/>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8C44C2">
      <w:start w:val="1"/>
      <w:numFmt w:val="lowerRoman"/>
      <w:lvlText w:val="%9"/>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E4358"/>
    <w:multiLevelType w:val="multilevel"/>
    <w:tmpl w:val="0854DC38"/>
    <w:lvl w:ilvl="0">
      <w:start w:val="19"/>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73"/>
      </w:pPr>
      <w:rPr>
        <w:rFonts w:ascii="Roboto" w:eastAsia="Times New Roman" w:hAnsi="Roboto" w:cs="Times New Roman" w:hint="default"/>
        <w:b w:val="0"/>
        <w:i w:val="0"/>
        <w:strike w:val="0"/>
        <w:dstrike w:val="0"/>
        <w:color w:val="000000"/>
        <w:sz w:val="28"/>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626EED"/>
    <w:multiLevelType w:val="multilevel"/>
    <w:tmpl w:val="2C14557A"/>
    <w:lvl w:ilvl="0">
      <w:start w:val="19"/>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53"/>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lang w:val="ru-RU"/>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151AEB"/>
    <w:multiLevelType w:val="multilevel"/>
    <w:tmpl w:val="60C28272"/>
    <w:lvl w:ilvl="0">
      <w:start w:val="19"/>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853"/>
      </w:pPr>
      <w:rPr>
        <w:rFonts w:ascii="Roboto" w:eastAsia="Times New Roman" w:hAnsi="Roboto" w:cs="Times New Roman" w:hint="default"/>
        <w:b w:val="0"/>
        <w:i w:val="0"/>
        <w:strike w:val="0"/>
        <w:dstrike w:val="0"/>
        <w:color w:val="000000"/>
        <w:sz w:val="28"/>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AB0D98"/>
    <w:multiLevelType w:val="multilevel"/>
    <w:tmpl w:val="EE4A0BBE"/>
    <w:lvl w:ilvl="0">
      <w:start w:val="19"/>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Roboto" w:eastAsia="Times New Roman" w:hAnsi="Roboto"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C501FE"/>
    <w:multiLevelType w:val="multilevel"/>
    <w:tmpl w:val="DAACA606"/>
    <w:lvl w:ilvl="0">
      <w:start w:val="19"/>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73"/>
      </w:pPr>
      <w:rPr>
        <w:rFonts w:ascii="Roboto" w:eastAsia="Times New Roman" w:hAnsi="Roboto" w:cs="Times New Roman" w:hint="default"/>
        <w:b w:val="0"/>
        <w:i w:val="0"/>
        <w:strike w:val="0"/>
        <w:dstrike w:val="0"/>
        <w:color w:val="000000"/>
        <w:sz w:val="28"/>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847B07"/>
    <w:multiLevelType w:val="multilevel"/>
    <w:tmpl w:val="4664CD0E"/>
    <w:lvl w:ilvl="0">
      <w:start w:val="19"/>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73"/>
      </w:pPr>
      <w:rPr>
        <w:rFonts w:ascii="Roboto" w:eastAsia="Times New Roman" w:hAnsi="Roboto"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4986C10"/>
    <w:multiLevelType w:val="hybridMultilevel"/>
    <w:tmpl w:val="C3764066"/>
    <w:lvl w:ilvl="0" w:tplc="F642ED30">
      <w:start w:val="1"/>
      <w:numFmt w:val="decimal"/>
      <w:lvlText w:val="%1."/>
      <w:lvlJc w:val="left"/>
      <w:pPr>
        <w:ind w:left="720"/>
      </w:pPr>
      <w:rPr>
        <w:rFonts w:ascii="Roboto" w:eastAsia="Times New Roman" w:hAnsi="Roboto" w:cs="Times New Roman" w:hint="default"/>
        <w:b w:val="0"/>
        <w:i w:val="0"/>
        <w:strike w:val="0"/>
        <w:dstrike w:val="0"/>
        <w:color w:val="000000"/>
        <w:sz w:val="28"/>
        <w:szCs w:val="28"/>
        <w:u w:val="none" w:color="000000"/>
        <w:bdr w:val="none" w:sz="0" w:space="0" w:color="auto"/>
        <w:shd w:val="clear" w:color="auto" w:fill="auto"/>
        <w:vertAlign w:val="baseline"/>
      </w:rPr>
    </w:lvl>
    <w:lvl w:ilvl="1" w:tplc="A678B2E0">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B0A802">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E5D3E">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037DC">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CC7B04">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807F8">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78CE68">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29C56">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44C49FD"/>
    <w:multiLevelType w:val="multilevel"/>
    <w:tmpl w:val="B37E65BE"/>
    <w:lvl w:ilvl="0">
      <w:start w:val="19"/>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Text w:val="%1.%2.%3"/>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3"/>
      <w:numFmt w:val="decimal"/>
      <w:lvlText w:val="%1.%2.%3.%4"/>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Restart w:val="0"/>
      <w:lvlText w:val="%1.%2.%3.%4.%5"/>
      <w:lvlJc w:val="left"/>
      <w:pPr>
        <w:ind w:left="1260"/>
      </w:pPr>
      <w:rPr>
        <w:rFonts w:ascii="Roboto" w:eastAsia="Times New Roman" w:hAnsi="Roboto" w:cs="Times New Roman" w:hint="default"/>
        <w:b w:val="0"/>
        <w:i w:val="0"/>
        <w:strike w:val="0"/>
        <w:dstrike w:val="0"/>
        <w:color w:val="000000"/>
        <w:sz w:val="28"/>
        <w:szCs w:val="24"/>
        <w:u w:val="none" w:color="000000"/>
        <w:bdr w:val="none" w:sz="0" w:space="0" w:color="auto"/>
        <w:shd w:val="clear" w:color="auto" w:fill="auto"/>
        <w:vertAlign w:val="baseline"/>
      </w:rPr>
    </w:lvl>
    <w:lvl w:ilvl="5">
      <w:start w:val="1"/>
      <w:numFmt w:val="lowerRoman"/>
      <w:lvlText w:val="%6"/>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F770CC"/>
    <w:multiLevelType w:val="hybridMultilevel"/>
    <w:tmpl w:val="F4526DFC"/>
    <w:lvl w:ilvl="0" w:tplc="B3DA4A3A">
      <w:start w:val="1"/>
      <w:numFmt w:val="decimal"/>
      <w:lvlText w:val="%1)"/>
      <w:lvlJc w:val="left"/>
      <w:pPr>
        <w:ind w:left="993"/>
      </w:pPr>
      <w:rPr>
        <w:rFonts w:ascii="Roboto" w:eastAsia="Times New Roman" w:hAnsi="Roboto" w:cs="Times New Roman" w:hint="default"/>
        <w:b w:val="0"/>
        <w:i w:val="0"/>
        <w:strike w:val="0"/>
        <w:dstrike w:val="0"/>
        <w:color w:val="000000"/>
        <w:sz w:val="28"/>
        <w:szCs w:val="28"/>
        <w:u w:val="none" w:color="000000"/>
        <w:bdr w:val="none" w:sz="0" w:space="0" w:color="auto"/>
        <w:shd w:val="clear" w:color="auto" w:fill="auto"/>
        <w:vertAlign w:val="baseline"/>
      </w:rPr>
    </w:lvl>
    <w:lvl w:ilvl="1" w:tplc="0944E422">
      <w:start w:val="1"/>
      <w:numFmt w:val="lowerLetter"/>
      <w:lvlText w:val="%2"/>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2B98E">
      <w:start w:val="1"/>
      <w:numFmt w:val="lowerRoman"/>
      <w:lvlText w:val="%3"/>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03608">
      <w:start w:val="1"/>
      <w:numFmt w:val="decimal"/>
      <w:lvlText w:val="%4"/>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299A2">
      <w:start w:val="1"/>
      <w:numFmt w:val="lowerLetter"/>
      <w:lvlText w:val="%5"/>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D6CDC2">
      <w:start w:val="1"/>
      <w:numFmt w:val="lowerRoman"/>
      <w:lvlText w:val="%6"/>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4216E">
      <w:start w:val="1"/>
      <w:numFmt w:val="decimal"/>
      <w:lvlText w:val="%7"/>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6EDE6">
      <w:start w:val="1"/>
      <w:numFmt w:val="lowerLetter"/>
      <w:lvlText w:val="%8"/>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E861E">
      <w:start w:val="1"/>
      <w:numFmt w:val="lowerRoman"/>
      <w:lvlText w:val="%9"/>
      <w:lvlJc w:val="left"/>
      <w:pPr>
        <w:ind w:left="7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8"/>
  </w:num>
  <w:num w:numId="5">
    <w:abstractNumId w:val="11"/>
  </w:num>
  <w:num w:numId="6">
    <w:abstractNumId w:val="9"/>
  </w:num>
  <w:num w:numId="7">
    <w:abstractNumId w:val="0"/>
  </w:num>
  <w:num w:numId="8">
    <w:abstractNumId w:val="5"/>
  </w:num>
  <w:num w:numId="9">
    <w:abstractNumId w:val="7"/>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10"/>
    <w:rsid w:val="00014A05"/>
    <w:rsid w:val="00083042"/>
    <w:rsid w:val="00091151"/>
    <w:rsid w:val="00094250"/>
    <w:rsid w:val="000D5425"/>
    <w:rsid w:val="000E1A44"/>
    <w:rsid w:val="000E72C9"/>
    <w:rsid w:val="001375B2"/>
    <w:rsid w:val="00147C88"/>
    <w:rsid w:val="001637DD"/>
    <w:rsid w:val="00193E18"/>
    <w:rsid w:val="001D06AE"/>
    <w:rsid w:val="001D084C"/>
    <w:rsid w:val="001E6A15"/>
    <w:rsid w:val="0020559D"/>
    <w:rsid w:val="00224754"/>
    <w:rsid w:val="002341B3"/>
    <w:rsid w:val="00250522"/>
    <w:rsid w:val="00252A20"/>
    <w:rsid w:val="00263051"/>
    <w:rsid w:val="00264125"/>
    <w:rsid w:val="00267C5D"/>
    <w:rsid w:val="002A55D9"/>
    <w:rsid w:val="002F28BB"/>
    <w:rsid w:val="002F54AC"/>
    <w:rsid w:val="002F6AFD"/>
    <w:rsid w:val="00335C02"/>
    <w:rsid w:val="0035242C"/>
    <w:rsid w:val="00356161"/>
    <w:rsid w:val="003857E3"/>
    <w:rsid w:val="0038629D"/>
    <w:rsid w:val="003866D4"/>
    <w:rsid w:val="003D0E05"/>
    <w:rsid w:val="00442768"/>
    <w:rsid w:val="004660F6"/>
    <w:rsid w:val="00482C8A"/>
    <w:rsid w:val="004A2324"/>
    <w:rsid w:val="004A6176"/>
    <w:rsid w:val="004B0125"/>
    <w:rsid w:val="004C65F1"/>
    <w:rsid w:val="0052280C"/>
    <w:rsid w:val="00525D16"/>
    <w:rsid w:val="00546553"/>
    <w:rsid w:val="00556F60"/>
    <w:rsid w:val="00563469"/>
    <w:rsid w:val="00575570"/>
    <w:rsid w:val="005A1EDD"/>
    <w:rsid w:val="005C65F7"/>
    <w:rsid w:val="005D2A8D"/>
    <w:rsid w:val="005D657B"/>
    <w:rsid w:val="005F7059"/>
    <w:rsid w:val="00600D9F"/>
    <w:rsid w:val="00667CE9"/>
    <w:rsid w:val="006728FA"/>
    <w:rsid w:val="00684A94"/>
    <w:rsid w:val="00696B6C"/>
    <w:rsid w:val="006B0680"/>
    <w:rsid w:val="006C594F"/>
    <w:rsid w:val="006D1D5D"/>
    <w:rsid w:val="006E1B33"/>
    <w:rsid w:val="006E207C"/>
    <w:rsid w:val="006F34CB"/>
    <w:rsid w:val="00707FAC"/>
    <w:rsid w:val="00725EAD"/>
    <w:rsid w:val="00783083"/>
    <w:rsid w:val="00791B9B"/>
    <w:rsid w:val="007A03AB"/>
    <w:rsid w:val="007C6EA2"/>
    <w:rsid w:val="007D01AA"/>
    <w:rsid w:val="007D5501"/>
    <w:rsid w:val="007E1D20"/>
    <w:rsid w:val="00837CA0"/>
    <w:rsid w:val="00870DD6"/>
    <w:rsid w:val="00873642"/>
    <w:rsid w:val="00895ADD"/>
    <w:rsid w:val="008B06F3"/>
    <w:rsid w:val="008C704C"/>
    <w:rsid w:val="008D06F8"/>
    <w:rsid w:val="008F1FF3"/>
    <w:rsid w:val="00942D10"/>
    <w:rsid w:val="00945379"/>
    <w:rsid w:val="00963268"/>
    <w:rsid w:val="00963B03"/>
    <w:rsid w:val="00973AB1"/>
    <w:rsid w:val="00990A97"/>
    <w:rsid w:val="00A54285"/>
    <w:rsid w:val="00A57428"/>
    <w:rsid w:val="00A61748"/>
    <w:rsid w:val="00A641C4"/>
    <w:rsid w:val="00A73D2C"/>
    <w:rsid w:val="00A7538D"/>
    <w:rsid w:val="00A76616"/>
    <w:rsid w:val="00A810E7"/>
    <w:rsid w:val="00A83F85"/>
    <w:rsid w:val="00AA4D15"/>
    <w:rsid w:val="00AC0710"/>
    <w:rsid w:val="00AC33EB"/>
    <w:rsid w:val="00AC5876"/>
    <w:rsid w:val="00AF4DE2"/>
    <w:rsid w:val="00B058FA"/>
    <w:rsid w:val="00B43EDC"/>
    <w:rsid w:val="00B532CF"/>
    <w:rsid w:val="00B91CEA"/>
    <w:rsid w:val="00BA55F5"/>
    <w:rsid w:val="00BB0BF4"/>
    <w:rsid w:val="00BB10BE"/>
    <w:rsid w:val="00C0162E"/>
    <w:rsid w:val="00C1330A"/>
    <w:rsid w:val="00C65F5C"/>
    <w:rsid w:val="00C72CD9"/>
    <w:rsid w:val="00C90005"/>
    <w:rsid w:val="00C9119F"/>
    <w:rsid w:val="00CD19D8"/>
    <w:rsid w:val="00CE1CBC"/>
    <w:rsid w:val="00CF4A5E"/>
    <w:rsid w:val="00DB0ED6"/>
    <w:rsid w:val="00DB1D2E"/>
    <w:rsid w:val="00DD090B"/>
    <w:rsid w:val="00DE6816"/>
    <w:rsid w:val="00DF5E26"/>
    <w:rsid w:val="00E44781"/>
    <w:rsid w:val="00E52881"/>
    <w:rsid w:val="00E8247A"/>
    <w:rsid w:val="00E90F2A"/>
    <w:rsid w:val="00E9371E"/>
    <w:rsid w:val="00E94CF1"/>
    <w:rsid w:val="00EA01BA"/>
    <w:rsid w:val="00EA1E8E"/>
    <w:rsid w:val="00F239C8"/>
    <w:rsid w:val="00F41DC3"/>
    <w:rsid w:val="00F87D29"/>
    <w:rsid w:val="00FD0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DB81"/>
  <w15:docId w15:val="{B80F8EA9-06A9-48BF-94FB-8518C634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FF3"/>
    <w:pPr>
      <w:spacing w:after="127" w:line="268" w:lineRule="auto"/>
      <w:ind w:left="7" w:hanging="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8F1FF3"/>
    <w:pPr>
      <w:keepNext/>
      <w:keepLines/>
      <w:spacing w:after="0"/>
      <w:ind w:right="691"/>
      <w:jc w:val="right"/>
      <w:outlineLvl w:val="0"/>
    </w:pPr>
    <w:rPr>
      <w:rFonts w:ascii="Times New Roman" w:eastAsia="Times New Roman" w:hAnsi="Times New Roman" w:cs="Times New Roman"/>
      <w:i/>
      <w:color w:val="000000"/>
      <w:sz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FF3"/>
    <w:rPr>
      <w:rFonts w:ascii="Times New Roman" w:eastAsia="Times New Roman" w:hAnsi="Times New Roman" w:cs="Times New Roman"/>
      <w:i/>
      <w:color w:val="000000"/>
      <w:sz w:val="37"/>
      <w:lang w:val="en"/>
    </w:rPr>
  </w:style>
  <w:style w:type="character" w:styleId="a3">
    <w:name w:val="Hyperlink"/>
    <w:basedOn w:val="a0"/>
    <w:uiPriority w:val="99"/>
    <w:unhideWhenUsed/>
    <w:rsid w:val="008F1FF3"/>
    <w:rPr>
      <w:color w:val="0563C1" w:themeColor="hyperlink"/>
      <w:u w:val="single"/>
    </w:rPr>
  </w:style>
  <w:style w:type="character" w:styleId="a4">
    <w:name w:val="annotation reference"/>
    <w:basedOn w:val="a0"/>
    <w:uiPriority w:val="99"/>
    <w:semiHidden/>
    <w:unhideWhenUsed/>
    <w:rsid w:val="008F1FF3"/>
    <w:rPr>
      <w:sz w:val="16"/>
      <w:szCs w:val="16"/>
    </w:rPr>
  </w:style>
  <w:style w:type="paragraph" w:styleId="a5">
    <w:name w:val="annotation text"/>
    <w:basedOn w:val="a"/>
    <w:link w:val="a6"/>
    <w:uiPriority w:val="99"/>
    <w:semiHidden/>
    <w:unhideWhenUsed/>
    <w:rsid w:val="008F1FF3"/>
    <w:pPr>
      <w:spacing w:line="240" w:lineRule="auto"/>
    </w:pPr>
    <w:rPr>
      <w:sz w:val="20"/>
      <w:szCs w:val="20"/>
    </w:rPr>
  </w:style>
  <w:style w:type="character" w:customStyle="1" w:styleId="a6">
    <w:name w:val="Текст примечания Знак"/>
    <w:basedOn w:val="a0"/>
    <w:link w:val="a5"/>
    <w:uiPriority w:val="99"/>
    <w:semiHidden/>
    <w:rsid w:val="008F1FF3"/>
    <w:rPr>
      <w:rFonts w:ascii="Times New Roman" w:eastAsia="Times New Roman" w:hAnsi="Times New Roman" w:cs="Times New Roman"/>
      <w:color w:val="000000"/>
      <w:sz w:val="20"/>
      <w:szCs w:val="20"/>
      <w:lang w:val="en"/>
    </w:rPr>
  </w:style>
  <w:style w:type="paragraph" w:styleId="a7">
    <w:name w:val="Balloon Text"/>
    <w:basedOn w:val="a"/>
    <w:link w:val="a8"/>
    <w:uiPriority w:val="99"/>
    <w:semiHidden/>
    <w:unhideWhenUsed/>
    <w:rsid w:val="00DF5E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5E26"/>
    <w:rPr>
      <w:rFonts w:ascii="Tahoma" w:eastAsia="Times New Roman" w:hAnsi="Tahoma" w:cs="Tahoma"/>
      <w:color w:val="000000"/>
      <w:sz w:val="16"/>
      <w:szCs w:val="16"/>
      <w:lang w:val="en"/>
    </w:rPr>
  </w:style>
  <w:style w:type="paragraph" w:styleId="a9">
    <w:name w:val="annotation subject"/>
    <w:basedOn w:val="a5"/>
    <w:next w:val="a5"/>
    <w:link w:val="aa"/>
    <w:uiPriority w:val="99"/>
    <w:semiHidden/>
    <w:unhideWhenUsed/>
    <w:rsid w:val="00873642"/>
    <w:rPr>
      <w:b/>
      <w:bCs/>
    </w:rPr>
  </w:style>
  <w:style w:type="character" w:customStyle="1" w:styleId="aa">
    <w:name w:val="Тема примечания Знак"/>
    <w:basedOn w:val="a6"/>
    <w:link w:val="a9"/>
    <w:uiPriority w:val="99"/>
    <w:semiHidden/>
    <w:rsid w:val="00873642"/>
    <w:rPr>
      <w:rFonts w:ascii="Times New Roman" w:eastAsia="Times New Roman" w:hAnsi="Times New Roman" w:cs="Times New Roman"/>
      <w:b/>
      <w:bCs/>
      <w:color w:val="000000"/>
      <w:sz w:val="20"/>
      <w:szCs w:val="20"/>
      <w:lang w:val="en"/>
    </w:rPr>
  </w:style>
  <w:style w:type="character" w:customStyle="1" w:styleId="markedcontent">
    <w:name w:val="markedcontent"/>
    <w:basedOn w:val="a0"/>
    <w:rsid w:val="000E1A44"/>
  </w:style>
  <w:style w:type="character" w:customStyle="1" w:styleId="ab">
    <w:name w:val="Основной текст_"/>
    <w:basedOn w:val="a0"/>
    <w:link w:val="11"/>
    <w:rsid w:val="00C1330A"/>
    <w:rPr>
      <w:rFonts w:ascii="Times New Roman" w:eastAsia="Times New Roman" w:hAnsi="Times New Roman" w:cs="Times New Roman"/>
      <w:shd w:val="clear" w:color="auto" w:fill="FFFFFF"/>
    </w:rPr>
  </w:style>
  <w:style w:type="paragraph" w:customStyle="1" w:styleId="11">
    <w:name w:val="Основной текст1"/>
    <w:basedOn w:val="a"/>
    <w:link w:val="ab"/>
    <w:rsid w:val="00C1330A"/>
    <w:pPr>
      <w:widowControl w:val="0"/>
      <w:shd w:val="clear" w:color="auto" w:fill="FFFFFF"/>
      <w:spacing w:after="0" w:line="314" w:lineRule="auto"/>
      <w:ind w:left="0" w:firstLine="0"/>
      <w:jc w:val="left"/>
    </w:pPr>
    <w:rPr>
      <w:color w:val="auto"/>
      <w:sz w:val="22"/>
    </w:rPr>
  </w:style>
  <w:style w:type="paragraph" w:styleId="ac">
    <w:name w:val="Body Text"/>
    <w:basedOn w:val="a"/>
    <w:link w:val="ad"/>
    <w:uiPriority w:val="1"/>
    <w:qFormat/>
    <w:rsid w:val="00C1330A"/>
    <w:pPr>
      <w:widowControl w:val="0"/>
      <w:autoSpaceDE w:val="0"/>
      <w:autoSpaceDN w:val="0"/>
      <w:spacing w:before="44" w:after="0" w:line="240" w:lineRule="auto"/>
      <w:ind w:left="706" w:firstLine="0"/>
      <w:jc w:val="left"/>
    </w:pPr>
    <w:rPr>
      <w:color w:val="auto"/>
      <w:szCs w:val="24"/>
    </w:rPr>
  </w:style>
  <w:style w:type="character" w:customStyle="1" w:styleId="ad">
    <w:name w:val="Основной текст Знак"/>
    <w:basedOn w:val="a0"/>
    <w:link w:val="ac"/>
    <w:uiPriority w:val="1"/>
    <w:rsid w:val="00C1330A"/>
    <w:rPr>
      <w:rFonts w:ascii="Times New Roman" w:eastAsia="Times New Roman" w:hAnsi="Times New Roman" w:cs="Times New Roman"/>
      <w:sz w:val="24"/>
      <w:szCs w:val="24"/>
    </w:rPr>
  </w:style>
  <w:style w:type="paragraph" w:styleId="ae">
    <w:name w:val="List Paragraph"/>
    <w:basedOn w:val="a"/>
    <w:uiPriority w:val="1"/>
    <w:qFormat/>
    <w:rsid w:val="00083042"/>
    <w:pPr>
      <w:widowControl w:val="0"/>
      <w:autoSpaceDE w:val="0"/>
      <w:autoSpaceDN w:val="0"/>
      <w:spacing w:before="44" w:after="0" w:line="240" w:lineRule="auto"/>
      <w:ind w:left="819" w:hanging="675"/>
      <w:jc w:val="left"/>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kz" TargetMode="External"/><Relationship Id="rId18" Type="http://schemas.openxmlformats.org/officeDocument/2006/relationships/hyperlink" Target="http://www.gov.kz" TargetMode="External"/><Relationship Id="rId26" Type="http://schemas.openxmlformats.org/officeDocument/2006/relationships/hyperlink" Target="http://www.stat.gov.kz" TargetMode="External"/><Relationship Id="rId39" Type="http://schemas.openxmlformats.org/officeDocument/2006/relationships/hyperlink" Target="http://taldau.stat.gov.kz" TargetMode="External"/><Relationship Id="rId21" Type="http://schemas.openxmlformats.org/officeDocument/2006/relationships/hyperlink" Target="http://www.gov.kz" TargetMode="External"/><Relationship Id="rId34" Type="http://schemas.openxmlformats.org/officeDocument/2006/relationships/hyperlink" Target="http://www.stat.gov.kz" TargetMode="External"/><Relationship Id="rId42" Type="http://schemas.openxmlformats.org/officeDocument/2006/relationships/hyperlink" Target="http://taldau.stat.gov.kz" TargetMode="External"/><Relationship Id="rId47" Type="http://schemas.openxmlformats.org/officeDocument/2006/relationships/image" Target="media/image5.emf"/><Relationship Id="rId50"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gov.kz" TargetMode="External"/><Relationship Id="rId29" Type="http://schemas.openxmlformats.org/officeDocument/2006/relationships/hyperlink" Target="http://www.stat.gov.kz" TargetMode="External"/><Relationship Id="rId11" Type="http://schemas.openxmlformats.org/officeDocument/2006/relationships/hyperlink" Target="http://www.gov.kz" TargetMode="External"/><Relationship Id="rId24" Type="http://schemas.openxmlformats.org/officeDocument/2006/relationships/hyperlink" Target="http://www.gov.kz" TargetMode="External"/><Relationship Id="rId32" Type="http://schemas.openxmlformats.org/officeDocument/2006/relationships/hyperlink" Target="http://www.stat.gov.kz" TargetMode="External"/><Relationship Id="rId37" Type="http://schemas.openxmlformats.org/officeDocument/2006/relationships/hyperlink" Target="http://www.stat.gov.kz" TargetMode="External"/><Relationship Id="rId40" Type="http://schemas.openxmlformats.org/officeDocument/2006/relationships/hyperlink" Target="http://taldau.stat.gov.kz" TargetMode="External"/><Relationship Id="rId45"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gov.kz" TargetMode="External"/><Relationship Id="rId23" Type="http://schemas.openxmlformats.org/officeDocument/2006/relationships/hyperlink" Target="http://www.gov.kz" TargetMode="External"/><Relationship Id="rId28" Type="http://schemas.openxmlformats.org/officeDocument/2006/relationships/hyperlink" Target="http://www.stat.gov.kz" TargetMode="External"/><Relationship Id="rId36" Type="http://schemas.openxmlformats.org/officeDocument/2006/relationships/hyperlink" Target="http://www.stat.gov.kz" TargetMode="External"/><Relationship Id="rId49" Type="http://schemas.openxmlformats.org/officeDocument/2006/relationships/image" Target="media/image7.emf"/><Relationship Id="rId10" Type="http://schemas.openxmlformats.org/officeDocument/2006/relationships/hyperlink" Target="http://www.gov.kz" TargetMode="External"/><Relationship Id="rId19" Type="http://schemas.openxmlformats.org/officeDocument/2006/relationships/hyperlink" Target="http://www.gov.kz" TargetMode="External"/><Relationship Id="rId31" Type="http://schemas.openxmlformats.org/officeDocument/2006/relationships/hyperlink" Target="http://www.stat.gov.kz" TargetMode="External"/><Relationship Id="rId44"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hyperlink" Target="http://adilet.zan.kz" TargetMode="External"/><Relationship Id="rId14" Type="http://schemas.openxmlformats.org/officeDocument/2006/relationships/hyperlink" Target="http://www.gov.kz" TargetMode="External"/><Relationship Id="rId22" Type="http://schemas.openxmlformats.org/officeDocument/2006/relationships/hyperlink" Target="http://www.gov.kz" TargetMode="External"/><Relationship Id="rId27" Type="http://schemas.openxmlformats.org/officeDocument/2006/relationships/hyperlink" Target="http://www.stat.gov.kz" TargetMode="External"/><Relationship Id="rId30" Type="http://schemas.openxmlformats.org/officeDocument/2006/relationships/hyperlink" Target="http://www.stat.gov.kz" TargetMode="External"/><Relationship Id="rId35" Type="http://schemas.openxmlformats.org/officeDocument/2006/relationships/hyperlink" Target="http://www.stat.gov.kz" TargetMode="External"/><Relationship Id="rId43" Type="http://schemas.openxmlformats.org/officeDocument/2006/relationships/hyperlink" Target="http://www.stat.gov.kz" TargetMode="External"/><Relationship Id="rId48" Type="http://schemas.openxmlformats.org/officeDocument/2006/relationships/image" Target="media/image6.emf"/><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ov.kz" TargetMode="External"/><Relationship Id="rId17" Type="http://schemas.openxmlformats.org/officeDocument/2006/relationships/hyperlink" Target="http://www.gov.kz" TargetMode="External"/><Relationship Id="rId25" Type="http://schemas.openxmlformats.org/officeDocument/2006/relationships/hyperlink" Target="http://www.gov.kz" TargetMode="External"/><Relationship Id="rId33" Type="http://schemas.openxmlformats.org/officeDocument/2006/relationships/hyperlink" Target="http://www.stat.gov.kz" TargetMode="External"/><Relationship Id="rId38" Type="http://schemas.openxmlformats.org/officeDocument/2006/relationships/hyperlink" Target="http://taldau.stat.gov.kz" TargetMode="External"/><Relationship Id="rId46" Type="http://schemas.openxmlformats.org/officeDocument/2006/relationships/image" Target="media/image4.png"/><Relationship Id="rId20" Type="http://schemas.openxmlformats.org/officeDocument/2006/relationships/hyperlink" Target="http://www.gov.kz" TargetMode="External"/><Relationship Id="rId41" Type="http://schemas.openxmlformats.org/officeDocument/2006/relationships/hyperlink" Target="http://taldau.stat.gov.kz"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D97B1-EE28-4B38-8758-7B3A713C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13</Pages>
  <Words>3303</Words>
  <Characters>18831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Асылзат Пернебаева</dc:creator>
  <cp:lastModifiedBy>Канат Укибасов</cp:lastModifiedBy>
  <cp:revision>95</cp:revision>
  <cp:lastPrinted>2025-05-05T11:29:00Z</cp:lastPrinted>
  <dcterms:created xsi:type="dcterms:W3CDTF">2022-05-27T11:39:00Z</dcterms:created>
  <dcterms:modified xsi:type="dcterms:W3CDTF">2025-05-28T06:25:00Z</dcterms:modified>
</cp:coreProperties>
</file>